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F7779" w14:textId="0AA9A942" w:rsidR="00C64059" w:rsidRDefault="00F25EA6" w:rsidP="0098051E">
      <w:pPr>
        <w:rPr>
          <w:rFonts w:ascii="Times New Roman" w:hAnsi="Times New Roman" w:cs="Times New Roman"/>
          <w:sz w:val="28"/>
          <w:szCs w:val="28"/>
        </w:rPr>
      </w:pPr>
      <w:r w:rsidRPr="00F25EA6">
        <w:rPr>
          <w:rFonts w:ascii="Times New Roman" w:hAnsi="Times New Roman" w:cs="Times New Roman"/>
          <w:sz w:val="28"/>
          <w:szCs w:val="28"/>
        </w:rPr>
        <w:t>Видеозапись, демонстрирующая применение внедряемых средств и технологий образовательных практик для достижения планируемых результатов реализации программы</w:t>
      </w:r>
      <w:r w:rsidR="0098051E">
        <w:rPr>
          <w:rFonts w:ascii="Times New Roman" w:hAnsi="Times New Roman" w:cs="Times New Roman"/>
          <w:sz w:val="28"/>
          <w:szCs w:val="28"/>
        </w:rPr>
        <w:t xml:space="preserve"> </w:t>
      </w:r>
      <w:r w:rsidR="0098051E" w:rsidRPr="0098051E">
        <w:rPr>
          <w:rFonts w:ascii="Times New Roman" w:hAnsi="Times New Roman" w:cs="Times New Roman"/>
          <w:sz w:val="28"/>
          <w:szCs w:val="28"/>
        </w:rPr>
        <w:t>каникулярной профориентационной школы «Инженерный воркшоп: технология трансформируемого моделирования»</w:t>
      </w:r>
    </w:p>
    <w:p w14:paraId="547EA4C0" w14:textId="4103F7F8" w:rsidR="0098051E" w:rsidRDefault="0098051E" w:rsidP="0098051E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6E767B">
          <w:rPr>
            <w:rStyle w:val="a3"/>
            <w:rFonts w:ascii="Times New Roman" w:hAnsi="Times New Roman" w:cs="Times New Roman"/>
            <w:sz w:val="28"/>
            <w:szCs w:val="28"/>
          </w:rPr>
          <w:t>https://disk.yandex.ru/i/VEquCve6ZW5Z6Q</w:t>
        </w:r>
      </w:hyperlink>
    </w:p>
    <w:p w14:paraId="50CCFBBC" w14:textId="77777777" w:rsidR="0098051E" w:rsidRPr="00F25EA6" w:rsidRDefault="0098051E" w:rsidP="0098051E">
      <w:pPr>
        <w:rPr>
          <w:rFonts w:ascii="Times New Roman" w:hAnsi="Times New Roman" w:cs="Times New Roman"/>
          <w:sz w:val="28"/>
          <w:szCs w:val="28"/>
        </w:rPr>
      </w:pPr>
    </w:p>
    <w:sectPr w:rsidR="0098051E" w:rsidRPr="00F25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059"/>
    <w:rsid w:val="0098051E"/>
    <w:rsid w:val="00C64059"/>
    <w:rsid w:val="00F2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C299F"/>
  <w15:chartTrackingRefBased/>
  <w15:docId w15:val="{2ED9A5DA-FBFB-4049-8DA4-28B9F9B4D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051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805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i/VEquCve6ZW5Z6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Слона</dc:creator>
  <cp:keywords/>
  <dc:description/>
  <cp:lastModifiedBy>Слона</cp:lastModifiedBy>
  <cp:revision>2</cp:revision>
  <dcterms:created xsi:type="dcterms:W3CDTF">2026-09-24T06:40:00Z</dcterms:created>
  <dcterms:modified xsi:type="dcterms:W3CDTF">2026-09-24T07:54:00Z</dcterms:modified>
</cp:coreProperties>
</file>