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B6" w:rsidRPr="00DA79B6" w:rsidRDefault="00DA79B6" w:rsidP="008C0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</w:pPr>
    </w:p>
    <w:p w:rsidR="00616A58" w:rsidRDefault="00616A58" w:rsidP="008C0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</w:pPr>
      <w:r w:rsidRPr="00DA79B6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  <w:t>Положение</w:t>
      </w:r>
      <w:r w:rsidRPr="00DA79B6">
        <w:rPr>
          <w:rFonts w:ascii="Arial" w:eastAsia="Times New Roman" w:hAnsi="Arial" w:cs="Arial"/>
          <w:color w:val="151515"/>
          <w:sz w:val="28"/>
          <w:szCs w:val="24"/>
          <w:lang w:eastAsia="ru-RU"/>
        </w:rPr>
        <w:br/>
      </w:r>
      <w:r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о </w:t>
      </w:r>
      <w:r w:rsidR="00B06242"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муниципальном </w:t>
      </w:r>
      <w:r w:rsidR="0091630B"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конкурсе  </w:t>
      </w:r>
      <w:r w:rsid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br/>
      </w:r>
      <w:r w:rsidR="00097C8A"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цифров</w:t>
      </w:r>
      <w:r w:rsidR="00B06242"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ого творчества</w:t>
      </w:r>
      <w:r w:rsidR="00FD2ED9"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 и 3</w:t>
      </w:r>
      <w:r w:rsidR="00FD2ED9"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en-US" w:eastAsia="ru-RU"/>
        </w:rPr>
        <w:t>D</w:t>
      </w:r>
      <w:r w:rsidR="00FD2ED9"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-моделирования</w:t>
      </w:r>
      <w:r w:rsidR="008C3121"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br/>
      </w:r>
      <w:r w:rsidR="008C3121" w:rsidRPr="00352DE2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  <w:t xml:space="preserve"> </w:t>
      </w:r>
      <w:r w:rsidRPr="00352DE2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  <w:t>«</w:t>
      </w:r>
      <w:r w:rsidR="00097C8A" w:rsidRPr="00352DE2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  <w:t>Мечты о космосе</w:t>
      </w:r>
      <w:r w:rsidR="008C3121" w:rsidRPr="00352DE2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  <w:t>»</w:t>
      </w:r>
    </w:p>
    <w:p w:rsidR="00DA79B6" w:rsidRPr="00352DE2" w:rsidRDefault="00DA79B6" w:rsidP="008C0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eastAsia="ru-RU"/>
        </w:rPr>
      </w:pPr>
    </w:p>
    <w:p w:rsidR="0064403E" w:rsidRPr="0091630B" w:rsidRDefault="0064403E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30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1</w:t>
      </w:r>
      <w:r w:rsidRPr="00916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7F541C" w:rsidRPr="0091630B" w:rsidRDefault="0091630B" w:rsidP="008C0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3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Муниципальный конкурс</w:t>
      </w:r>
      <w:r w:rsidRPr="0091630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 </w:t>
      </w:r>
      <w:r w:rsidR="00097C8A" w:rsidRPr="0091630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цифров</w:t>
      </w:r>
      <w:r w:rsidR="00B06242" w:rsidRPr="0091630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ого творчества </w:t>
      </w:r>
      <w:r w:rsidR="00FD2ED9"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и 3</w:t>
      </w:r>
      <w:r w:rsidR="00FD2ED9"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val="en-US" w:eastAsia="ru-RU"/>
        </w:rPr>
        <w:t>D</w:t>
      </w:r>
      <w:r w:rsidR="00FD2ED9" w:rsidRPr="00FD2ED9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-моделирования</w:t>
      </w:r>
      <w:r w:rsidR="00FD2ED9" w:rsidRPr="0091630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 </w:t>
      </w:r>
      <w:r w:rsidR="00097C8A" w:rsidRPr="0091630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 xml:space="preserve">«Мечты о космосе» </w:t>
      </w:r>
      <w:r w:rsidR="0064084A" w:rsidRPr="0091630B">
        <w:rPr>
          <w:rFonts w:ascii="Times New Roman" w:eastAsia="Times New Roman" w:hAnsi="Times New Roman" w:cs="Times New Roman"/>
          <w:bCs/>
          <w:color w:val="151515"/>
          <w:sz w:val="24"/>
          <w:szCs w:val="24"/>
          <w:lang w:eastAsia="ru-RU"/>
        </w:rPr>
        <w:t>(далее Конкурс)</w:t>
      </w:r>
      <w:r w:rsidR="008C3121" w:rsidRPr="0091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Pr="009163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управлением образования администрации муниципального образования город Армавир совместно с  муниципальным    бюджетным учреждением  дополнительного образования Центр  детского (юношеского)  научно - технического творчества (далее «МБУ ДО ЦНТТ») </w:t>
      </w:r>
      <w:r w:rsidR="003671FE" w:rsidRPr="009163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B06242" w:rsidRPr="009163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приурочен ко  Дню</w:t>
      </w:r>
      <w:r w:rsidR="004E23B5" w:rsidRPr="009163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космонавтики.</w:t>
      </w:r>
      <w:r w:rsidR="00616A58" w:rsidRPr="0091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403E" w:rsidRPr="0091630B" w:rsidRDefault="0064403E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</w:p>
    <w:p w:rsidR="00B015CC" w:rsidRPr="0091630B" w:rsidRDefault="00B015CC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630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2</w:t>
      </w:r>
      <w:r w:rsidRPr="00916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Цели и задачи конкурса</w:t>
      </w:r>
    </w:p>
    <w:p w:rsidR="0091630B" w:rsidRDefault="00B015CC" w:rsidP="008C0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Цель конкурса – </w:t>
      </w:r>
      <w:r w:rsidR="00C63AE5"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популяризация технического творчества среди </w:t>
      </w:r>
      <w:r w:rsidR="00B61E24"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ш</w:t>
      </w:r>
      <w:r w:rsidR="00C63AE5"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кольников</w:t>
      </w:r>
      <w:r w:rsidR="0064403E"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r w:rsidR="00B06242"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пропаганда достижений отечественной и мировой космонавтики</w:t>
      </w:r>
      <w:r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B015CC" w:rsidRPr="0091630B" w:rsidRDefault="00B015CC" w:rsidP="008C02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Задачи конкурса:</w:t>
      </w:r>
    </w:p>
    <w:p w:rsidR="005A37A0" w:rsidRPr="0091630B" w:rsidRDefault="005A37A0" w:rsidP="008C02A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  <w:r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предоставить возможность учащимся  реализовать творческий потенциал</w:t>
      </w:r>
      <w:r w:rsidRPr="0091630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; </w:t>
      </w:r>
    </w:p>
    <w:p w:rsidR="00B015CC" w:rsidRPr="0091630B" w:rsidRDefault="00B015CC" w:rsidP="008C02A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выявить творчески </w:t>
      </w:r>
      <w:r w:rsidR="00C63AE5"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одаренных детей</w:t>
      </w:r>
      <w:r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B015CC" w:rsidRPr="0091630B" w:rsidRDefault="00B015CC" w:rsidP="008C02A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1630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способствовать </w:t>
      </w:r>
      <w:r w:rsidR="00B06242" w:rsidRPr="0091630B">
        <w:rPr>
          <w:rFonts w:ascii="Times New Roman" w:hAnsi="Times New Roman" w:cs="Times New Roman"/>
          <w:sz w:val="24"/>
          <w:szCs w:val="24"/>
        </w:rPr>
        <w:t>повышению</w:t>
      </w:r>
      <w:r w:rsidR="00B06242" w:rsidRPr="0091630B">
        <w:rPr>
          <w:rFonts w:ascii="Times New Roman" w:eastAsia="Calibri" w:hAnsi="Times New Roman" w:cs="Times New Roman"/>
          <w:sz w:val="24"/>
          <w:szCs w:val="24"/>
        </w:rPr>
        <w:t xml:space="preserve"> уровня знаний, развития познавательной активности;</w:t>
      </w:r>
    </w:p>
    <w:p w:rsidR="00B06242" w:rsidRPr="0091630B" w:rsidRDefault="00B015CC" w:rsidP="008C02AE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</w:pPr>
      <w:r w:rsidRPr="0091630B">
        <w:rPr>
          <w:rFonts w:ascii="Times New Roman" w:hAnsi="Times New Roman" w:cs="Times New Roman"/>
          <w:sz w:val="24"/>
          <w:szCs w:val="24"/>
        </w:rPr>
        <w:t>стимулировать интерес учащихся к компьютерным технологиям</w:t>
      </w:r>
      <w:r w:rsidR="005A37A0" w:rsidRPr="0091630B">
        <w:rPr>
          <w:rFonts w:ascii="Times New Roman" w:hAnsi="Times New Roman" w:cs="Times New Roman"/>
          <w:sz w:val="24"/>
          <w:szCs w:val="24"/>
        </w:rPr>
        <w:t xml:space="preserve">, </w:t>
      </w:r>
      <w:r w:rsidR="005A37A0" w:rsidRPr="0091630B">
        <w:rPr>
          <w:rFonts w:ascii="Times New Roman" w:hAnsi="Times New Roman" w:cs="Times New Roman"/>
          <w:spacing w:val="-6"/>
          <w:sz w:val="24"/>
          <w:szCs w:val="24"/>
        </w:rPr>
        <w:t xml:space="preserve"> к истории своей Родины</w:t>
      </w:r>
      <w:r w:rsidR="00B06242" w:rsidRPr="0091630B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91630B" w:rsidRPr="0091344E" w:rsidRDefault="0091630B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lang w:eastAsia="ru-RU"/>
        </w:rPr>
        <w:t xml:space="preserve">3. </w:t>
      </w:r>
      <w:r w:rsidRPr="0091344E"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lang w:eastAsia="ru-RU"/>
        </w:rPr>
        <w:t xml:space="preserve">Руководство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lang w:eastAsia="ru-RU"/>
        </w:rPr>
        <w:t>Конкурса</w:t>
      </w:r>
    </w:p>
    <w:p w:rsidR="0091630B" w:rsidRPr="00F450A1" w:rsidRDefault="0091630B" w:rsidP="008C02AE">
      <w:pPr>
        <w:pStyle w:val="WW-"/>
        <w:spacing w:before="0" w:after="0"/>
        <w:ind w:firstLine="708"/>
        <w:jc w:val="both"/>
      </w:pPr>
      <w:r w:rsidRPr="00F450A1">
        <w:t xml:space="preserve">3.1. Общее руководство подготовкой и проведением </w:t>
      </w:r>
      <w:r>
        <w:t>Конкурса</w:t>
      </w:r>
      <w:r w:rsidRPr="00F450A1">
        <w:t xml:space="preserve">  осуществляет  </w:t>
      </w:r>
      <w:r w:rsidR="00A35DAF" w:rsidRPr="0091630B">
        <w:rPr>
          <w:bCs/>
          <w:color w:val="000000"/>
          <w:lang w:eastAsia="ru-RU"/>
        </w:rPr>
        <w:t>МБУ ДО ЦНТТ</w:t>
      </w:r>
      <w:r w:rsidRPr="00F450A1">
        <w:t xml:space="preserve"> посредством создания организационного комитета (далее – Оргкомитет).</w:t>
      </w:r>
    </w:p>
    <w:p w:rsidR="0091630B" w:rsidRPr="00F450A1" w:rsidRDefault="0091630B" w:rsidP="008C02AE">
      <w:pPr>
        <w:pStyle w:val="WW-"/>
        <w:spacing w:before="0" w:after="0"/>
        <w:ind w:firstLine="708"/>
        <w:jc w:val="both"/>
      </w:pPr>
      <w:r w:rsidRPr="00F450A1">
        <w:t xml:space="preserve">3.2. </w:t>
      </w:r>
      <w:r>
        <w:t xml:space="preserve"> </w:t>
      </w:r>
      <w:r w:rsidRPr="00F450A1">
        <w:t xml:space="preserve">Оргкомитет: </w:t>
      </w:r>
    </w:p>
    <w:p w:rsidR="0091630B" w:rsidRPr="00F450A1" w:rsidRDefault="0091630B" w:rsidP="008C02AE">
      <w:pPr>
        <w:pStyle w:val="WW-"/>
        <w:numPr>
          <w:ilvl w:val="0"/>
          <w:numId w:val="10"/>
        </w:numPr>
        <w:spacing w:before="0" w:after="0"/>
        <w:ind w:left="709" w:hanging="425"/>
        <w:jc w:val="both"/>
      </w:pPr>
      <w:r w:rsidRPr="00F450A1">
        <w:t xml:space="preserve">осуществляет руководство подготовкой и проведением </w:t>
      </w:r>
      <w:r>
        <w:t>Конкурса</w:t>
      </w:r>
      <w:r w:rsidRPr="00F450A1">
        <w:t>;</w:t>
      </w:r>
    </w:p>
    <w:p w:rsidR="0091630B" w:rsidRPr="00F450A1" w:rsidRDefault="0091630B" w:rsidP="008C02AE">
      <w:pPr>
        <w:pStyle w:val="WW-"/>
        <w:numPr>
          <w:ilvl w:val="0"/>
          <w:numId w:val="10"/>
        </w:numPr>
        <w:spacing w:before="0" w:after="0"/>
        <w:ind w:left="709" w:hanging="425"/>
        <w:jc w:val="both"/>
      </w:pPr>
      <w:r w:rsidRPr="00F450A1">
        <w:t xml:space="preserve">размещает результаты  на официальном сайте </w:t>
      </w:r>
      <w:r>
        <w:t xml:space="preserve">МБУ ДО </w:t>
      </w:r>
      <w:r w:rsidRPr="00F450A1">
        <w:t xml:space="preserve">ЦНТТ  </w:t>
      </w:r>
      <w:r w:rsidR="00453078">
        <w:t>(</w:t>
      </w:r>
      <w:hyperlink r:id="rId7" w:history="1">
        <w:r w:rsidRPr="00F450A1">
          <w:rPr>
            <w:rStyle w:val="ad"/>
            <w:lang w:val="en-US"/>
          </w:rPr>
          <w:t>http</w:t>
        </w:r>
        <w:r>
          <w:rPr>
            <w:rStyle w:val="ad"/>
          </w:rPr>
          <w:t>://</w:t>
        </w:r>
        <w:r w:rsidRPr="00F450A1">
          <w:rPr>
            <w:rStyle w:val="ad"/>
            <w:lang w:val="en-US"/>
          </w:rPr>
          <w:t>cntt</w:t>
        </w:r>
        <w:r w:rsidRPr="00F450A1">
          <w:rPr>
            <w:rStyle w:val="ad"/>
          </w:rPr>
          <w:t>.</w:t>
        </w:r>
        <w:r w:rsidRPr="00F450A1">
          <w:rPr>
            <w:rStyle w:val="ad"/>
            <w:lang w:val="en-US"/>
          </w:rPr>
          <w:t>ru</w:t>
        </w:r>
      </w:hyperlink>
      <w:r w:rsidR="00453078">
        <w:t>)</w:t>
      </w:r>
      <w:r w:rsidRPr="00F450A1">
        <w:t>;</w:t>
      </w:r>
    </w:p>
    <w:p w:rsidR="0091630B" w:rsidRDefault="0091630B" w:rsidP="008C02AE">
      <w:pPr>
        <w:pStyle w:val="WW-"/>
        <w:numPr>
          <w:ilvl w:val="0"/>
          <w:numId w:val="10"/>
        </w:numPr>
        <w:spacing w:before="0" w:after="0"/>
        <w:ind w:left="709" w:hanging="425"/>
        <w:jc w:val="both"/>
      </w:pPr>
      <w:r w:rsidRPr="00F450A1">
        <w:t xml:space="preserve">анализирует и обобщает итоги </w:t>
      </w:r>
      <w:r>
        <w:t>Конкурса</w:t>
      </w:r>
      <w:r w:rsidRPr="00F450A1">
        <w:t>, представляет отчет о ее проведении.</w:t>
      </w:r>
    </w:p>
    <w:p w:rsidR="0091630B" w:rsidRPr="00B4089C" w:rsidRDefault="0091630B" w:rsidP="008C02AE">
      <w:pPr>
        <w:pStyle w:val="WW-"/>
        <w:spacing w:before="0" w:after="0"/>
        <w:ind w:firstLine="708"/>
        <w:jc w:val="both"/>
      </w:pPr>
      <w:r>
        <w:t xml:space="preserve">3.3.  </w:t>
      </w:r>
      <w:r w:rsidRPr="00B4089C">
        <w:t>Для подготовки и проведения конкурса создана комиссия в составе:</w:t>
      </w:r>
    </w:p>
    <w:p w:rsidR="0091630B" w:rsidRPr="00B4089C" w:rsidRDefault="00A35DAF" w:rsidP="008C02AE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F5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В.В.Казачкова</w:t>
      </w:r>
      <w:r w:rsidRPr="00FF51F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FD2ED9" w:rsidRPr="00B408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педагог дополнительного образования, член жюри</w:t>
      </w:r>
      <w:r w:rsidR="0091630B" w:rsidRPr="00B408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FF51F9" w:rsidRDefault="00B7487C" w:rsidP="008C02AE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С.О.Мкоян</w:t>
      </w:r>
      <w:r w:rsidR="0091630B" w:rsidRPr="00B408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</w:t>
      </w:r>
      <w:r w:rsidR="003E22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зам. директора по учебной работе</w:t>
      </w:r>
      <w:r w:rsidR="0091630B" w:rsidRPr="00B408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член жюри;</w:t>
      </w:r>
    </w:p>
    <w:p w:rsidR="00FF51F9" w:rsidRPr="00FF51F9" w:rsidRDefault="00A35DAF" w:rsidP="008C02AE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И.В.Токарева</w:t>
      </w:r>
      <w:r w:rsidRPr="00B4089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="00FF51F9" w:rsidRPr="00FF51F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педагог дополнительного образования, член жюри.</w:t>
      </w:r>
    </w:p>
    <w:p w:rsidR="00FF51F9" w:rsidRDefault="00FF51F9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015CC" w:rsidRPr="00FF51F9" w:rsidRDefault="00FF51F9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F51F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</w:t>
      </w:r>
      <w:r w:rsidR="006F2F04" w:rsidRPr="00FF51F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 Участники К</w:t>
      </w:r>
      <w:r w:rsidR="00B015CC" w:rsidRPr="00FF51F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онкурса</w:t>
      </w:r>
    </w:p>
    <w:p w:rsidR="00B015CC" w:rsidRPr="00FF51F9" w:rsidRDefault="00B015CC" w:rsidP="008C0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r w:rsidR="00EA083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ab/>
      </w:r>
      <w:r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В конкурсе принимают участие учащиеся </w:t>
      </w:r>
      <w:r w:rsidR="00453078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образовательных</w:t>
      </w:r>
      <w:r w:rsidR="005A37A0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учреждений </w:t>
      </w:r>
      <w:r w:rsidR="002D6DA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города</w:t>
      </w:r>
      <w:r w:rsidR="005A37A0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Армавира </w:t>
      </w:r>
      <w:r w:rsidR="00EA083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в  </w:t>
      </w:r>
      <w:r w:rsidR="00C63AE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двух возрастных категориях: </w:t>
      </w:r>
      <w:r w:rsidR="00EA083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от </w:t>
      </w:r>
      <w:r w:rsidR="00FA356C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9</w:t>
      </w:r>
      <w:r w:rsidR="002D6DA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до 1</w:t>
      </w:r>
      <w:r w:rsidR="00C63AE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3</w:t>
      </w:r>
      <w:r w:rsidR="00850671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лет</w:t>
      </w:r>
      <w:r w:rsidR="00C63AE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(младшая возрастная категория), </w:t>
      </w:r>
      <w:r w:rsidR="002D6DA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от 1</w:t>
      </w:r>
      <w:r w:rsidR="00C63AE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4</w:t>
      </w:r>
      <w:r w:rsidR="00EA083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до 17</w:t>
      </w:r>
      <w:r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лет</w:t>
      </w:r>
      <w:r w:rsidR="00850671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 (</w:t>
      </w:r>
      <w:r w:rsidR="002D6DA5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старшая возрастная категория</w:t>
      </w:r>
      <w:r w:rsidR="00850671"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)</w:t>
      </w:r>
      <w:r w:rsidRPr="00FF51F9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.</w:t>
      </w:r>
    </w:p>
    <w:p w:rsidR="00FF51F9" w:rsidRPr="00FF51F9" w:rsidRDefault="00FF51F9" w:rsidP="008C0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F51F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участию в конкурсе принимаются 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объемные модели  (фотографии) созданные при помощи  </w:t>
      </w:r>
      <w:r w:rsidR="00FD2ED9" w:rsidRPr="0017371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D2ED9" w:rsidRPr="00B44F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D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ручек</w:t>
      </w:r>
      <w:r w:rsidR="003E22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3</w:t>
      </w:r>
      <w:r w:rsidR="003E227D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D</w:t>
      </w:r>
      <w:r w:rsidR="003E227D" w:rsidRPr="003E22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3E22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печати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Scratch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-игры,  </w:t>
      </w:r>
      <w:r w:rsidR="00FD2ED9" w:rsidRPr="00FF51F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F51F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компьютерные 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рисунки, </w:t>
      </w:r>
      <w:r w:rsidRPr="00FF51F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фотоколлажи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</w:t>
      </w:r>
      <w:r w:rsidR="00FD2ED9" w:rsidRPr="00B44F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веб – страницы  </w:t>
      </w:r>
      <w:r w:rsidRPr="00FF51F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F51F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космическую тему. Технология выполнения 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цифровых </w:t>
      </w:r>
      <w:r w:rsidRPr="00FF51F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работ 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</w:t>
      </w:r>
      <w:r w:rsidRPr="00FF51F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любая.</w:t>
      </w:r>
    </w:p>
    <w:p w:rsidR="00C2359C" w:rsidRPr="0064403E" w:rsidRDefault="00C2359C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0835" w:rsidRPr="00584AC2" w:rsidRDefault="00FF51F9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84AC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5</w:t>
      </w:r>
      <w:r w:rsidR="006F2F04" w:rsidRPr="00584AC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 Организация, порядок проведения К</w:t>
      </w:r>
      <w:r w:rsidR="00B015CC" w:rsidRPr="00584AC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онкурса</w:t>
      </w:r>
    </w:p>
    <w:p w:rsidR="00FF51F9" w:rsidRDefault="00FF51F9" w:rsidP="008C02AE">
      <w:pPr>
        <w:pStyle w:val="ae"/>
        <w:spacing w:before="120" w:beforeAutospacing="0" w:after="120"/>
        <w:ind w:right="-141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5.1.  Конкурс </w:t>
      </w:r>
      <w:r w:rsidRPr="0091344E">
        <w:rPr>
          <w:bCs/>
          <w:color w:val="000000"/>
          <w:szCs w:val="28"/>
        </w:rPr>
        <w:t xml:space="preserve"> </w:t>
      </w:r>
      <w:r w:rsidRPr="00F450A1">
        <w:rPr>
          <w:color w:val="000000"/>
          <w:spacing w:val="-6"/>
          <w:szCs w:val="28"/>
        </w:rPr>
        <w:t xml:space="preserve">проводится  с </w:t>
      </w:r>
      <w:r w:rsidR="003E227D">
        <w:rPr>
          <w:b/>
          <w:color w:val="000000"/>
          <w:spacing w:val="-6"/>
          <w:szCs w:val="28"/>
        </w:rPr>
        <w:t>12.04.2024</w:t>
      </w:r>
      <w:r w:rsidRPr="00F450A1">
        <w:rPr>
          <w:b/>
          <w:color w:val="000000"/>
          <w:spacing w:val="-6"/>
          <w:szCs w:val="28"/>
        </w:rPr>
        <w:t xml:space="preserve"> </w:t>
      </w:r>
      <w:r w:rsidR="003E227D">
        <w:rPr>
          <w:b/>
          <w:color w:val="000000"/>
          <w:spacing w:val="-6"/>
          <w:szCs w:val="28"/>
        </w:rPr>
        <w:t xml:space="preserve"> по 15.04.2024</w:t>
      </w:r>
      <w:r w:rsidRPr="00F450A1">
        <w:rPr>
          <w:b/>
          <w:color w:val="000000"/>
          <w:spacing w:val="-6"/>
          <w:szCs w:val="28"/>
        </w:rPr>
        <w:t xml:space="preserve"> г</w:t>
      </w:r>
      <w:r w:rsidRPr="0091344E">
        <w:rPr>
          <w:bCs/>
          <w:color w:val="000000"/>
          <w:szCs w:val="28"/>
        </w:rPr>
        <w:t xml:space="preserve">. </w:t>
      </w:r>
    </w:p>
    <w:p w:rsidR="0030519B" w:rsidRPr="00514364" w:rsidRDefault="00FF51F9" w:rsidP="0030519B">
      <w:pPr>
        <w:pStyle w:val="ae"/>
        <w:spacing w:before="120" w:beforeAutospacing="0" w:after="120"/>
        <w:ind w:right="-141" w:firstLine="709"/>
        <w:jc w:val="both"/>
        <w:rPr>
          <w:szCs w:val="28"/>
        </w:rPr>
      </w:pPr>
      <w:r>
        <w:rPr>
          <w:bCs/>
          <w:color w:val="000000"/>
          <w:szCs w:val="28"/>
        </w:rPr>
        <w:t xml:space="preserve">5.2. </w:t>
      </w:r>
      <w:r w:rsidRPr="008657AF">
        <w:rPr>
          <w:bCs/>
          <w:color w:val="000000"/>
          <w:szCs w:val="28"/>
        </w:rPr>
        <w:t xml:space="preserve">Для участия в </w:t>
      </w:r>
      <w:r>
        <w:rPr>
          <w:bCs/>
          <w:color w:val="000000"/>
          <w:szCs w:val="28"/>
        </w:rPr>
        <w:t xml:space="preserve">Конкурсе </w:t>
      </w:r>
      <w:r w:rsidRPr="008657AF">
        <w:rPr>
          <w:bCs/>
          <w:color w:val="000000"/>
          <w:szCs w:val="28"/>
        </w:rPr>
        <w:t>участнику необходимо пройти</w:t>
      </w:r>
      <w:r w:rsidRPr="008657AF">
        <w:rPr>
          <w:szCs w:val="28"/>
        </w:rPr>
        <w:t xml:space="preserve"> регистрацию</w:t>
      </w:r>
      <w:r>
        <w:rPr>
          <w:szCs w:val="28"/>
        </w:rPr>
        <w:t xml:space="preserve"> (заполнить анкету-заявку)</w:t>
      </w:r>
      <w:r w:rsidRPr="008657AF">
        <w:rPr>
          <w:szCs w:val="28"/>
        </w:rPr>
        <w:t xml:space="preserve">  и</w:t>
      </w:r>
      <w:r>
        <w:rPr>
          <w:szCs w:val="28"/>
        </w:rPr>
        <w:t xml:space="preserve"> </w:t>
      </w:r>
      <w:r w:rsidRPr="008657AF">
        <w:rPr>
          <w:szCs w:val="28"/>
        </w:rPr>
        <w:t xml:space="preserve">  </w:t>
      </w:r>
      <w:r>
        <w:rPr>
          <w:szCs w:val="28"/>
        </w:rPr>
        <w:t xml:space="preserve">прикрепить файл (файлы) с работой </w:t>
      </w:r>
      <w:r w:rsidRPr="008657AF">
        <w:rPr>
          <w:szCs w:val="28"/>
        </w:rPr>
        <w:t xml:space="preserve"> </w:t>
      </w:r>
      <w:r>
        <w:rPr>
          <w:szCs w:val="28"/>
        </w:rPr>
        <w:t xml:space="preserve">по ссылке Конкурса «Мечты о космосе», опубликованной </w:t>
      </w:r>
      <w:r w:rsidRPr="008657AF">
        <w:rPr>
          <w:szCs w:val="28"/>
        </w:rPr>
        <w:t xml:space="preserve">  на официальном сайте </w:t>
      </w:r>
      <w:r>
        <w:rPr>
          <w:szCs w:val="28"/>
        </w:rPr>
        <w:t xml:space="preserve">МБУ ДО </w:t>
      </w:r>
      <w:r w:rsidRPr="008657AF">
        <w:rPr>
          <w:color w:val="000000"/>
          <w:szCs w:val="28"/>
        </w:rPr>
        <w:t>ЦНТТ</w:t>
      </w:r>
      <w:r w:rsidRPr="008657AF">
        <w:rPr>
          <w:szCs w:val="28"/>
        </w:rPr>
        <w:t xml:space="preserve">  </w:t>
      </w:r>
      <w:r w:rsidRPr="008657AF">
        <w:rPr>
          <w:color w:val="000000"/>
          <w:szCs w:val="28"/>
        </w:rPr>
        <w:t>http://cntt.ru</w:t>
      </w:r>
      <w:r w:rsidR="0030519B">
        <w:rPr>
          <w:color w:val="000000"/>
          <w:szCs w:val="28"/>
        </w:rPr>
        <w:t>,</w:t>
      </w:r>
      <w:r w:rsidRPr="008657AF">
        <w:rPr>
          <w:szCs w:val="28"/>
        </w:rPr>
        <w:t xml:space="preserve"> </w:t>
      </w:r>
      <w:r w:rsidR="0030519B">
        <w:rPr>
          <w:szCs w:val="28"/>
        </w:rPr>
        <w:t xml:space="preserve">а также </w:t>
      </w:r>
      <w:r w:rsidR="0030519B">
        <w:rPr>
          <w:bCs/>
          <w:color w:val="000000"/>
          <w:szCs w:val="28"/>
        </w:rPr>
        <w:t xml:space="preserve"> </w:t>
      </w:r>
      <w:r w:rsidR="0030519B" w:rsidRPr="008657AF">
        <w:rPr>
          <w:bCs/>
          <w:color w:val="000000"/>
          <w:szCs w:val="28"/>
        </w:rPr>
        <w:t>участнику</w:t>
      </w:r>
      <w:r w:rsidR="0030519B">
        <w:rPr>
          <w:bCs/>
          <w:color w:val="000000"/>
          <w:szCs w:val="28"/>
        </w:rPr>
        <w:t xml:space="preserve"> Конкурса </w:t>
      </w:r>
      <w:r w:rsidR="0030519B" w:rsidRPr="008657AF">
        <w:rPr>
          <w:bCs/>
          <w:color w:val="000000"/>
          <w:szCs w:val="28"/>
        </w:rPr>
        <w:t xml:space="preserve"> необходимо пройти</w:t>
      </w:r>
      <w:r w:rsidR="0030519B" w:rsidRPr="008657AF">
        <w:rPr>
          <w:szCs w:val="28"/>
        </w:rPr>
        <w:t xml:space="preserve"> регистрацию</w:t>
      </w:r>
      <w:r w:rsidR="0030519B">
        <w:rPr>
          <w:szCs w:val="28"/>
        </w:rPr>
        <w:t xml:space="preserve"> на АИС Навигатор по ссылке </w:t>
      </w:r>
      <w:hyperlink r:id="rId8" w:history="1">
        <w:r w:rsidR="00872B91" w:rsidRPr="00D25076">
          <w:rPr>
            <w:rStyle w:val="ad"/>
            <w:szCs w:val="28"/>
          </w:rPr>
          <w:t>https://xn--23-kmc.xn--80aafey1amqq.xn--d1acj3</w:t>
        </w:r>
        <w:bookmarkStart w:id="0" w:name="_GoBack"/>
        <w:bookmarkEnd w:id="0"/>
        <w:r w:rsidR="00872B91" w:rsidRPr="00D25076">
          <w:rPr>
            <w:rStyle w:val="ad"/>
            <w:szCs w:val="28"/>
          </w:rPr>
          <w:t>b/activity/16223/?date=2024-03-07</w:t>
        </w:r>
      </w:hyperlink>
    </w:p>
    <w:p w:rsidR="00FF51F9" w:rsidRPr="008657AF" w:rsidRDefault="00FF51F9" w:rsidP="008C02AE">
      <w:pPr>
        <w:pStyle w:val="ae"/>
        <w:spacing w:before="120" w:beforeAutospacing="0" w:after="120"/>
        <w:ind w:right="-141" w:firstLine="709"/>
        <w:jc w:val="both"/>
        <w:rPr>
          <w:bCs/>
          <w:color w:val="000000"/>
          <w:szCs w:val="28"/>
        </w:rPr>
      </w:pPr>
    </w:p>
    <w:p w:rsidR="00FF51F9" w:rsidRPr="00B4089C" w:rsidRDefault="00FF51F9" w:rsidP="008C02AE">
      <w:pPr>
        <w:pStyle w:val="ae"/>
        <w:spacing w:before="120" w:beforeAutospacing="0" w:after="120"/>
        <w:ind w:right="-141"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5.3</w:t>
      </w:r>
      <w:r w:rsidRPr="00B4089C">
        <w:rPr>
          <w:bCs/>
          <w:color w:val="000000"/>
          <w:szCs w:val="28"/>
        </w:rPr>
        <w:t xml:space="preserve">. Регистрация </w:t>
      </w:r>
      <w:r w:rsidR="00584AC2">
        <w:rPr>
          <w:bCs/>
          <w:color w:val="000000"/>
          <w:szCs w:val="28"/>
        </w:rPr>
        <w:t xml:space="preserve">и прием работ на Конкурс начнется </w:t>
      </w:r>
      <w:r w:rsidRPr="00B4089C">
        <w:rPr>
          <w:bCs/>
          <w:color w:val="000000"/>
          <w:szCs w:val="28"/>
        </w:rPr>
        <w:t xml:space="preserve"> </w:t>
      </w:r>
      <w:r w:rsidR="00A35DAF">
        <w:rPr>
          <w:b/>
          <w:bCs/>
          <w:color w:val="000000"/>
          <w:szCs w:val="28"/>
        </w:rPr>
        <w:t>12</w:t>
      </w:r>
      <w:r>
        <w:rPr>
          <w:b/>
          <w:bCs/>
          <w:color w:val="000000"/>
          <w:szCs w:val="28"/>
        </w:rPr>
        <w:t xml:space="preserve"> апреля  </w:t>
      </w:r>
      <w:r w:rsidRPr="00453078">
        <w:rPr>
          <w:bCs/>
          <w:color w:val="000000"/>
          <w:szCs w:val="28"/>
        </w:rPr>
        <w:t>в 9:00</w:t>
      </w:r>
      <w:r w:rsidRPr="00B4089C">
        <w:rPr>
          <w:bCs/>
          <w:color w:val="000000"/>
          <w:szCs w:val="28"/>
        </w:rPr>
        <w:t xml:space="preserve"> по московскому времени и будет прекращена</w:t>
      </w:r>
      <w:r>
        <w:rPr>
          <w:bCs/>
          <w:color w:val="000000"/>
          <w:szCs w:val="28"/>
        </w:rPr>
        <w:t xml:space="preserve"> </w:t>
      </w:r>
      <w:r w:rsidR="0030519B">
        <w:rPr>
          <w:b/>
          <w:color w:val="000000"/>
          <w:spacing w:val="-6"/>
          <w:szCs w:val="28"/>
        </w:rPr>
        <w:t>15</w:t>
      </w:r>
      <w:r>
        <w:rPr>
          <w:b/>
          <w:color w:val="000000"/>
          <w:spacing w:val="-6"/>
          <w:szCs w:val="28"/>
        </w:rPr>
        <w:t xml:space="preserve"> апреля </w:t>
      </w:r>
      <w:r w:rsidRPr="00F450A1">
        <w:rPr>
          <w:b/>
          <w:color w:val="000000"/>
          <w:spacing w:val="-6"/>
          <w:szCs w:val="28"/>
        </w:rPr>
        <w:t xml:space="preserve"> </w:t>
      </w:r>
      <w:r w:rsidRPr="00453078">
        <w:rPr>
          <w:bCs/>
          <w:color w:val="000000"/>
          <w:szCs w:val="28"/>
        </w:rPr>
        <w:t>в  21.00</w:t>
      </w:r>
      <w:r w:rsidRPr="00B4089C">
        <w:rPr>
          <w:bCs/>
          <w:color w:val="000000"/>
          <w:szCs w:val="28"/>
        </w:rPr>
        <w:t>.</w:t>
      </w:r>
    </w:p>
    <w:p w:rsidR="00FF51F9" w:rsidRDefault="00FF51F9" w:rsidP="008C02AE">
      <w:pPr>
        <w:pStyle w:val="a3"/>
        <w:numPr>
          <w:ilvl w:val="1"/>
          <w:numId w:val="1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A7FB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 регистрации участник заполняет следующие сведения: Фамилия, имя, отчество  участника; Число, месяц, год рождения;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17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участника; Номинация;</w:t>
      </w:r>
      <w:r w:rsidRPr="008A7FB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17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A7FB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Название образовательной организации (школа); Класс; Фамилия, имя, отчество педагога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; </w:t>
      </w:r>
      <w:r w:rsidRPr="0017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8A7FB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</w:t>
      </w:r>
      <w:r w:rsidRPr="00FE75F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</w:p>
    <w:p w:rsidR="00352DE2" w:rsidRPr="00FE75F0" w:rsidRDefault="00352DE2" w:rsidP="008C02AE">
      <w:pPr>
        <w:pStyle w:val="a3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FF51F9" w:rsidRPr="00012304" w:rsidRDefault="00FF51F9" w:rsidP="008C02AE">
      <w:pPr>
        <w:pStyle w:val="a3"/>
        <w:numPr>
          <w:ilvl w:val="1"/>
          <w:numId w:val="1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1230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К регистрационной форме необходимо прикрепить файлы </w:t>
      </w:r>
      <w:r w:rsidR="0030519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 конкурсной работой (не более трех</w:t>
      </w:r>
      <w:r w:rsidRPr="0001230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). </w:t>
      </w:r>
      <w:r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именах отправляемых файлов указывается: возрастная категория (МЛ – младшая или СТ – старшая), фамилия участника (русскими </w:t>
      </w:r>
      <w:r w:rsidR="003051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буквами), номер файла (от 1 до 3</w:t>
      </w:r>
      <w:r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). </w:t>
      </w:r>
    </w:p>
    <w:p w:rsidR="00FF51F9" w:rsidRPr="00FE75F0" w:rsidRDefault="00584AC2" w:rsidP="008C02AE">
      <w:pPr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Например: МЛ_Иванов</w:t>
      </w:r>
      <w:r w:rsidR="00FF51F9"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_1.jpg  или СТ_Лебедев_1.</w:t>
      </w:r>
      <w:r w:rsidR="00FF51F9" w:rsidRPr="00FE75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F51F9"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jpg , СТ_Лебедев_2.</w:t>
      </w:r>
      <w:r w:rsidR="00FF51F9" w:rsidRPr="00FE75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F51F9" w:rsidRPr="000123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jpg (нижнее подчеркивание без пробелов).</w:t>
      </w:r>
      <w:r w:rsidR="00FF51F9" w:rsidRPr="00012304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FD2ED9" w:rsidRPr="008C02AE" w:rsidRDefault="00FF51F9" w:rsidP="008C02AE">
      <w:pPr>
        <w:pStyle w:val="a3"/>
        <w:numPr>
          <w:ilvl w:val="1"/>
          <w:numId w:val="11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За корректность регистрационных данных Организатор ответственности не несет.</w:t>
      </w:r>
      <w:r w:rsidR="008C02A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8C02A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Конкурс</w:t>
      </w:r>
      <w:r w:rsidR="00FD2ED9" w:rsidRPr="008C02A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C02A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проводится по номинациям</w:t>
      </w:r>
      <w:r w:rsidRPr="008C02A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: </w:t>
      </w:r>
    </w:p>
    <w:p w:rsidR="00FD2ED9" w:rsidRPr="00737381" w:rsidRDefault="00FD2ED9" w:rsidP="008C02A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73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Компьютерный рисунок;</w:t>
      </w:r>
    </w:p>
    <w:p w:rsidR="00FD2ED9" w:rsidRPr="00737381" w:rsidRDefault="00FD2ED9" w:rsidP="008C02A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73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Фотоколлаж;</w:t>
      </w:r>
    </w:p>
    <w:p w:rsidR="00FD2ED9" w:rsidRPr="00737381" w:rsidRDefault="00355AB4" w:rsidP="008C02A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Scrat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h-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</w:t>
      </w:r>
      <w:r w:rsidR="00FD2ED9" w:rsidRPr="007373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FD2ED9" w:rsidRDefault="00FD2ED9" w:rsidP="008C02A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Веб-страница;</w:t>
      </w:r>
    </w:p>
    <w:p w:rsidR="00FD2ED9" w:rsidRDefault="00FD2ED9" w:rsidP="008C02AE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B1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D</w:t>
      </w:r>
      <w:r w:rsidRPr="00BB15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модель.</w:t>
      </w:r>
    </w:p>
    <w:p w:rsidR="00352DE2" w:rsidRPr="00737381" w:rsidRDefault="00352DE2" w:rsidP="008C02AE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84AC2" w:rsidRDefault="00850671" w:rsidP="008C02AE">
      <w:pPr>
        <w:pStyle w:val="a3"/>
        <w:tabs>
          <w:tab w:val="left" w:pos="284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4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84AC2" w:rsidRPr="00914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работам:</w:t>
      </w:r>
    </w:p>
    <w:p w:rsidR="00535E96" w:rsidRDefault="00535E96" w:rsidP="008C02AE">
      <w:pPr>
        <w:pStyle w:val="a3"/>
        <w:tabs>
          <w:tab w:val="left" w:pos="284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7371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Работы должны соответствовать тематике Конкурса.</w:t>
      </w:r>
    </w:p>
    <w:p w:rsidR="00584AC2" w:rsidRPr="00FE75F0" w:rsidRDefault="00584AC2" w:rsidP="008C02AE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Рисунок:</w:t>
      </w:r>
      <w:r w:rsidRPr="00FE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20 см х 30 см или 30 см </w:t>
      </w:r>
      <w:r w:rsidRPr="004530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х</w:t>
      </w:r>
      <w:r w:rsidRPr="00FE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см, разрешение 150 пкс/дюйм;</w:t>
      </w:r>
    </w:p>
    <w:p w:rsidR="00535E96" w:rsidRDefault="00584AC2" w:rsidP="008C02AE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Фотоколлаж:</w:t>
      </w:r>
      <w:r w:rsidRPr="00FE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 изображения 20 см </w:t>
      </w:r>
      <w:r w:rsidRPr="004530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х </w:t>
      </w:r>
      <w:r w:rsidRPr="00FE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см или 30 см </w:t>
      </w:r>
      <w:r w:rsidRPr="004530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х</w:t>
      </w:r>
      <w:r w:rsidRPr="00FE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см, разрешение 150 пкс/дюйм;  работы  представляются в двух форматах, один из которых .jpeg (*.jpg), другой - в основном формате используемой программы; </w:t>
      </w:r>
      <w:r w:rsidR="00FD2ED9" w:rsidRPr="0017371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наличие 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файла с исходными материалами</w:t>
      </w:r>
      <w:r w:rsidR="00FD2ED9" w:rsidRPr="0017371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(в виде</w:t>
      </w:r>
      <w:r w:rsidR="00FD2E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скриншота</w:t>
      </w:r>
      <w:r w:rsidR="00FD2ED9" w:rsidRPr="0017371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обязательно</w:t>
      </w:r>
      <w:r w:rsidR="0053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5E96" w:rsidRDefault="00535E96" w:rsidP="008C02AE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D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Scrat</w:t>
      </w:r>
      <w:r w:rsidR="00355AB4" w:rsidRPr="00352D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</w:t>
      </w:r>
      <w:r w:rsidRPr="00352D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h</w:t>
      </w:r>
      <w:r w:rsidRPr="00352D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-</w:t>
      </w:r>
      <w:r w:rsidR="00355AB4" w:rsidRPr="00352D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  <w:r w:rsidR="00355A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5D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должна содержать</w:t>
      </w:r>
      <w:r w:rsidR="005D3957" w:rsidRPr="00AD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законченное приложение или мультфильм с возможностью просмотра исходного кода.</w:t>
      </w:r>
      <w:r w:rsidR="005D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 отправляет </w:t>
      </w:r>
      <w:r w:rsidR="005D39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файл с </w:t>
      </w:r>
      <w:r w:rsidR="00CB17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приложением,</w:t>
      </w:r>
      <w:r w:rsidR="00AD596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5D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написанным </w:t>
      </w:r>
      <w:r w:rsidR="005D3957" w:rsidRPr="00AD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D5965" w:rsidRPr="00AD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 программирования Scratch</w:t>
      </w:r>
      <w:r w:rsidR="005D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текстовый файл с кратким описанием и инструкцией по  управлению </w:t>
      </w:r>
      <w:r w:rsidR="0035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 w:rsidR="005D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D5965" w:rsidRPr="00AD5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5E96" w:rsidRPr="00535E96" w:rsidRDefault="00535E96" w:rsidP="008C02AE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D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Веб-страница</w:t>
      </w:r>
      <w:r w:rsidRPr="00535E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участник размещает свою работу в сети Интернет на собственных или доступных сайтах и указывает при регистрации  его адрес или  прикрепляет архивный файл с  работой к регистрационной форме  Конкурса. </w:t>
      </w:r>
    </w:p>
    <w:p w:rsidR="00535E96" w:rsidRPr="00352DE2" w:rsidRDefault="00535E96" w:rsidP="008C02AE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D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</w:t>
      </w:r>
      <w:r w:rsidRPr="00352D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D</w:t>
      </w:r>
      <w:r w:rsidRPr="00352DE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-модель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участник отправляет до 5-ти файлов с фотографией   объемной модели</w:t>
      </w:r>
      <w:r w:rsidR="003051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объекта, созданной с помощью 3</w:t>
      </w:r>
      <w:r w:rsidR="0030519B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D</w:t>
      </w:r>
      <w:r w:rsidR="0030519B" w:rsidRPr="003051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ручки</w:t>
      </w:r>
      <w:r w:rsidR="0030519B" w:rsidRPr="003051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051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или 3</w:t>
      </w:r>
      <w:r w:rsidR="0030519B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D</w:t>
      </w:r>
      <w:r w:rsidR="0030519B" w:rsidRPr="003051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3051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печати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Фотографии необходимо сделать в разных ракурсах</w:t>
      </w:r>
      <w:r w:rsidR="00352D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352DE2" w:rsidRPr="00FD2ED9" w:rsidRDefault="00352DE2" w:rsidP="008C02AE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AC2" w:rsidRPr="000E65DE" w:rsidRDefault="00584AC2" w:rsidP="008C02AE">
      <w:pPr>
        <w:pStyle w:val="a3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0E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работ</w:t>
      </w:r>
    </w:p>
    <w:p w:rsidR="00584AC2" w:rsidRPr="009146D4" w:rsidRDefault="00584AC2" w:rsidP="008C02A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тематическое соответствие;</w:t>
      </w:r>
    </w:p>
    <w:p w:rsidR="00584AC2" w:rsidRPr="009146D4" w:rsidRDefault="00584AC2" w:rsidP="008C02A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оригинальность авторской идеи; </w:t>
      </w:r>
    </w:p>
    <w:p w:rsidR="00584AC2" w:rsidRPr="009146D4" w:rsidRDefault="00584AC2" w:rsidP="008C02A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композиционное решение;</w:t>
      </w:r>
    </w:p>
    <w:p w:rsidR="00BA2385" w:rsidRDefault="00BA2385" w:rsidP="008C02A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7371A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дизайн оформления материала</w:t>
      </w:r>
      <w:r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;</w:t>
      </w:r>
    </w:p>
    <w:p w:rsidR="00BA2385" w:rsidRPr="00352DE2" w:rsidRDefault="00BA2385" w:rsidP="008C02A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BA23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уровень  исполнения и сложность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BA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52DE2" w:rsidRPr="00BA2385" w:rsidRDefault="00352DE2" w:rsidP="008C02AE">
      <w:pPr>
        <w:pStyle w:val="a3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</w:p>
    <w:p w:rsidR="00584AC2" w:rsidRPr="00584AC2" w:rsidRDefault="00584AC2" w:rsidP="008C02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584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Конкурса</w:t>
      </w:r>
    </w:p>
    <w:p w:rsidR="00584AC2" w:rsidRDefault="00584AC2" w:rsidP="008C02A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Конкурса в каждой номинации определяются членами жюри</w:t>
      </w:r>
      <w:r w:rsidR="00CB17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8C02A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C02AE"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Победители и призеры Конкурса в каждой возрастной категории награждаются грамотами.</w:t>
      </w:r>
      <w:r w:rsidR="00CB17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Итоги конкурса,  р</w:t>
      </w:r>
      <w:r w:rsidR="00CB1700"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аботы призеров</w:t>
      </w:r>
      <w:r w:rsidR="00CB17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макеты наградных документов</w:t>
      </w:r>
      <w:r w:rsidR="00CB1700"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публикуются на сайте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CB17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CB1700" w:rsidRPr="00CB17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МБУ ДО ЦНТТ  </w:t>
      </w:r>
      <w:r w:rsidR="00CB17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hyperlink r:id="rId9" w:history="1">
        <w:r w:rsidR="00CB1700" w:rsidRPr="000E65DE">
          <w:rPr>
            <w:rStyle w:val="ad"/>
            <w:rFonts w:ascii="Times New Roman" w:hAnsi="Times New Roman" w:cs="Times New Roman"/>
            <w:sz w:val="24"/>
            <w:szCs w:val="28"/>
            <w:lang w:val="en-US"/>
          </w:rPr>
          <w:t>http</w:t>
        </w:r>
        <w:r w:rsidR="00CB1700" w:rsidRPr="000E65DE">
          <w:rPr>
            <w:rStyle w:val="ad"/>
            <w:rFonts w:ascii="Times New Roman" w:hAnsi="Times New Roman" w:cs="Times New Roman"/>
            <w:sz w:val="24"/>
            <w:szCs w:val="28"/>
          </w:rPr>
          <w:t>://</w:t>
        </w:r>
        <w:r w:rsidR="00CB1700" w:rsidRPr="000E65DE">
          <w:rPr>
            <w:rStyle w:val="ad"/>
            <w:rFonts w:ascii="Times New Roman" w:hAnsi="Times New Roman" w:cs="Times New Roman"/>
            <w:sz w:val="24"/>
            <w:szCs w:val="28"/>
            <w:lang w:val="en-US"/>
          </w:rPr>
          <w:t>cntt</w:t>
        </w:r>
        <w:r w:rsidR="00CB1700" w:rsidRPr="000E65DE">
          <w:rPr>
            <w:rStyle w:val="ad"/>
            <w:rFonts w:ascii="Times New Roman" w:hAnsi="Times New Roman" w:cs="Times New Roman"/>
            <w:sz w:val="24"/>
            <w:szCs w:val="28"/>
          </w:rPr>
          <w:t>.</w:t>
        </w:r>
        <w:r w:rsidR="00CB1700" w:rsidRPr="000E65DE">
          <w:rPr>
            <w:rStyle w:val="ad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="00CB1700">
        <w:t xml:space="preserve">) 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 </w:t>
      </w:r>
      <w:r w:rsidR="003051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15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3051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мая  2024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</w:p>
    <w:p w:rsidR="0064403E" w:rsidRDefault="0064403E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2DE2" w:rsidRDefault="00352DE2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3078" w:rsidRPr="00352DE2" w:rsidRDefault="00352DE2" w:rsidP="008C02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8. </w:t>
      </w:r>
      <w:r w:rsidR="00453078" w:rsidRPr="00352DE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Правовая информация Конкурса</w:t>
      </w:r>
    </w:p>
    <w:p w:rsidR="00453078" w:rsidRDefault="00453078" w:rsidP="008C0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Принимая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Конкурсе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и,  оставляя свои личные данные на сайте http://cntt.ru, все участники и педагоги подтверждают согласие на обработку их персональных данных. Под  обработкой, в данном случае, следует понимать  сбор, систематизацию, накопление, хранение, использование и уничтожение данных, оставленных участником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Конкурса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 Целью получения персональных данных является возможность оказания услуг в помощи организаторам дистанционного мероприятия, а также последующее награждение  участников именными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грамотами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 Указывая</w:t>
      </w:r>
      <w:r w:rsidRPr="00F450A1">
        <w:rPr>
          <w:color w:val="000000"/>
          <w:sz w:val="24"/>
          <w:szCs w:val="28"/>
        </w:rPr>
        <w:t xml:space="preserve"> 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информацию о себе, участник, педагог гарантирует, что введенные им данные являются полными, точными и достоверными.  Все данные, полученные от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Конкурса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могут быть уничтожены на основании их требования. При уничтожении данных, участник снимается 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Конкурса</w:t>
      </w:r>
      <w:r w:rsidRPr="00EE0F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453078" w:rsidRPr="00EE0F8A" w:rsidRDefault="00453078" w:rsidP="008C0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53078" w:rsidRDefault="00453078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Контактная информация</w:t>
      </w:r>
    </w:p>
    <w:p w:rsidR="00352DE2" w:rsidRPr="000E65DE" w:rsidRDefault="00352DE2" w:rsidP="008C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78" w:rsidRPr="000E65DE" w:rsidRDefault="00453078" w:rsidP="008C02AE">
      <w:pPr>
        <w:pStyle w:val="ab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МБУДО ЦНТТ: 352900, Армавир, ул. Ефремова,  64,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8-(86137) 3-74-13, e-mail: </w:t>
      </w:r>
      <w:hyperlink r:id="rId10" w:history="1">
        <w:r w:rsidRPr="000E65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actt@mail.ru</w:t>
        </w:r>
      </w:hyperlink>
    </w:p>
    <w:p w:rsidR="00453078" w:rsidRPr="000E65DE" w:rsidRDefault="00453078" w:rsidP="008C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Отв. лицо:  Андреева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рина Юрьевна, </w:t>
      </w:r>
      <w:r w:rsidRPr="000E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 8-928-4172702</w:t>
      </w:r>
    </w:p>
    <w:sectPr w:rsidR="00453078" w:rsidRPr="000E65DE" w:rsidSect="00453078">
      <w:headerReference w:type="even" r:id="rId11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19" w:rsidRDefault="00B41819" w:rsidP="009A04BC">
      <w:pPr>
        <w:spacing w:after="0" w:line="240" w:lineRule="auto"/>
      </w:pPr>
      <w:r>
        <w:separator/>
      </w:r>
    </w:p>
  </w:endnote>
  <w:endnote w:type="continuationSeparator" w:id="1">
    <w:p w:rsidR="00B41819" w:rsidRDefault="00B41819" w:rsidP="009A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19" w:rsidRDefault="00B41819" w:rsidP="009A04BC">
      <w:pPr>
        <w:spacing w:after="0" w:line="240" w:lineRule="auto"/>
      </w:pPr>
      <w:r>
        <w:separator/>
      </w:r>
    </w:p>
  </w:footnote>
  <w:footnote w:type="continuationSeparator" w:id="1">
    <w:p w:rsidR="00B41819" w:rsidRDefault="00B41819" w:rsidP="009A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BC" w:rsidRPr="00E9119B" w:rsidRDefault="009A04BC" w:rsidP="00E9119B">
    <w:pPr>
      <w:spacing w:before="100" w:beforeAutospacing="1" w:after="100" w:afterAutospacing="1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483"/>
    <w:multiLevelType w:val="hybridMultilevel"/>
    <w:tmpl w:val="E9C0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53E"/>
    <w:multiLevelType w:val="hybridMultilevel"/>
    <w:tmpl w:val="7796306E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E39"/>
    <w:multiLevelType w:val="hybridMultilevel"/>
    <w:tmpl w:val="6A28F556"/>
    <w:lvl w:ilvl="0" w:tplc="443AF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E4877"/>
    <w:multiLevelType w:val="hybridMultilevel"/>
    <w:tmpl w:val="9F6EB3AA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5A7C"/>
    <w:multiLevelType w:val="hybridMultilevel"/>
    <w:tmpl w:val="1E922A96"/>
    <w:lvl w:ilvl="0" w:tplc="0CC8BC86">
      <w:start w:val="1"/>
      <w:numFmt w:val="bullet"/>
      <w:lvlText w:val="-"/>
      <w:lvlJc w:val="left"/>
      <w:pPr>
        <w:ind w:left="1353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95708A"/>
    <w:multiLevelType w:val="hybridMultilevel"/>
    <w:tmpl w:val="47A4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3739F"/>
    <w:multiLevelType w:val="hybridMultilevel"/>
    <w:tmpl w:val="F50A4254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855BD"/>
    <w:multiLevelType w:val="hybridMultilevel"/>
    <w:tmpl w:val="0796513A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60D7E"/>
    <w:multiLevelType w:val="multilevel"/>
    <w:tmpl w:val="2B2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E00EB"/>
    <w:multiLevelType w:val="multilevel"/>
    <w:tmpl w:val="E07236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1D12B58"/>
    <w:multiLevelType w:val="hybridMultilevel"/>
    <w:tmpl w:val="206C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A6566"/>
    <w:multiLevelType w:val="multilevel"/>
    <w:tmpl w:val="70F4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73735"/>
    <w:multiLevelType w:val="hybridMultilevel"/>
    <w:tmpl w:val="419EB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1E4329"/>
    <w:multiLevelType w:val="hybridMultilevel"/>
    <w:tmpl w:val="8E6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14B77"/>
    <w:multiLevelType w:val="hybridMultilevel"/>
    <w:tmpl w:val="ABA4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02165"/>
    <w:multiLevelType w:val="hybridMultilevel"/>
    <w:tmpl w:val="8BEA23C6"/>
    <w:lvl w:ilvl="0" w:tplc="0CC8BC8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15"/>
  </w:num>
  <w:num w:numId="13">
    <w:abstractNumId w:val="1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A58"/>
    <w:rsid w:val="00061B0E"/>
    <w:rsid w:val="00074E49"/>
    <w:rsid w:val="00095A0E"/>
    <w:rsid w:val="00097C8A"/>
    <w:rsid w:val="001142E0"/>
    <w:rsid w:val="001149F8"/>
    <w:rsid w:val="00132851"/>
    <w:rsid w:val="00142956"/>
    <w:rsid w:val="001559DF"/>
    <w:rsid w:val="001A390B"/>
    <w:rsid w:val="001B46DC"/>
    <w:rsid w:val="00207366"/>
    <w:rsid w:val="00240F53"/>
    <w:rsid w:val="002454F0"/>
    <w:rsid w:val="0027624A"/>
    <w:rsid w:val="002B46A6"/>
    <w:rsid w:val="002D2CBE"/>
    <w:rsid w:val="002D6DA5"/>
    <w:rsid w:val="0030519B"/>
    <w:rsid w:val="00343B88"/>
    <w:rsid w:val="00351DDD"/>
    <w:rsid w:val="00352DE2"/>
    <w:rsid w:val="00355AB4"/>
    <w:rsid w:val="003671FE"/>
    <w:rsid w:val="003E12F8"/>
    <w:rsid w:val="003E227D"/>
    <w:rsid w:val="003E5B23"/>
    <w:rsid w:val="00445AFC"/>
    <w:rsid w:val="00453078"/>
    <w:rsid w:val="0046025E"/>
    <w:rsid w:val="00497CDB"/>
    <w:rsid w:val="004E23B5"/>
    <w:rsid w:val="004E3DB7"/>
    <w:rsid w:val="004F6DCC"/>
    <w:rsid w:val="0050227D"/>
    <w:rsid w:val="00535E96"/>
    <w:rsid w:val="00566574"/>
    <w:rsid w:val="00584AC2"/>
    <w:rsid w:val="005A37A0"/>
    <w:rsid w:val="005B1180"/>
    <w:rsid w:val="005D023C"/>
    <w:rsid w:val="005D3957"/>
    <w:rsid w:val="00616A58"/>
    <w:rsid w:val="0064084A"/>
    <w:rsid w:val="0064403E"/>
    <w:rsid w:val="0065046A"/>
    <w:rsid w:val="00694B00"/>
    <w:rsid w:val="006E12B3"/>
    <w:rsid w:val="006E7E36"/>
    <w:rsid w:val="006F2A2D"/>
    <w:rsid w:val="006F2F04"/>
    <w:rsid w:val="00700D45"/>
    <w:rsid w:val="0074055E"/>
    <w:rsid w:val="00750361"/>
    <w:rsid w:val="00766FE9"/>
    <w:rsid w:val="007E3A9A"/>
    <w:rsid w:val="007F541C"/>
    <w:rsid w:val="00850671"/>
    <w:rsid w:val="008646A8"/>
    <w:rsid w:val="00872B91"/>
    <w:rsid w:val="00893838"/>
    <w:rsid w:val="008C02AE"/>
    <w:rsid w:val="008C3121"/>
    <w:rsid w:val="008D5DEF"/>
    <w:rsid w:val="008D7CAA"/>
    <w:rsid w:val="009041AA"/>
    <w:rsid w:val="00905308"/>
    <w:rsid w:val="0091630B"/>
    <w:rsid w:val="00947E91"/>
    <w:rsid w:val="00947FDF"/>
    <w:rsid w:val="00973768"/>
    <w:rsid w:val="009A04BC"/>
    <w:rsid w:val="00A10F51"/>
    <w:rsid w:val="00A13EE2"/>
    <w:rsid w:val="00A21A72"/>
    <w:rsid w:val="00A35DAF"/>
    <w:rsid w:val="00A646DA"/>
    <w:rsid w:val="00A73851"/>
    <w:rsid w:val="00A83518"/>
    <w:rsid w:val="00AC7E7E"/>
    <w:rsid w:val="00AD5965"/>
    <w:rsid w:val="00B015CC"/>
    <w:rsid w:val="00B06242"/>
    <w:rsid w:val="00B10F93"/>
    <w:rsid w:val="00B202E1"/>
    <w:rsid w:val="00B41819"/>
    <w:rsid w:val="00B61E24"/>
    <w:rsid w:val="00B74676"/>
    <w:rsid w:val="00B7487C"/>
    <w:rsid w:val="00BA2385"/>
    <w:rsid w:val="00BE129F"/>
    <w:rsid w:val="00BE131F"/>
    <w:rsid w:val="00BF7B8D"/>
    <w:rsid w:val="00C2359C"/>
    <w:rsid w:val="00C63AE5"/>
    <w:rsid w:val="00C92EEA"/>
    <w:rsid w:val="00CB1700"/>
    <w:rsid w:val="00CB2C79"/>
    <w:rsid w:val="00CB2F93"/>
    <w:rsid w:val="00CF2E97"/>
    <w:rsid w:val="00CF55A1"/>
    <w:rsid w:val="00CF5ABD"/>
    <w:rsid w:val="00D72AED"/>
    <w:rsid w:val="00D971E0"/>
    <w:rsid w:val="00DA79B6"/>
    <w:rsid w:val="00E005A7"/>
    <w:rsid w:val="00E1019F"/>
    <w:rsid w:val="00E15BEF"/>
    <w:rsid w:val="00E9119B"/>
    <w:rsid w:val="00EA0835"/>
    <w:rsid w:val="00EE1226"/>
    <w:rsid w:val="00EF23E8"/>
    <w:rsid w:val="00F0460F"/>
    <w:rsid w:val="00F136F1"/>
    <w:rsid w:val="00F13CAB"/>
    <w:rsid w:val="00F356CC"/>
    <w:rsid w:val="00F4350E"/>
    <w:rsid w:val="00FA356C"/>
    <w:rsid w:val="00FB5D67"/>
    <w:rsid w:val="00FD2ED9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5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7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A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04BC"/>
  </w:style>
  <w:style w:type="paragraph" w:styleId="a9">
    <w:name w:val="footer"/>
    <w:basedOn w:val="a"/>
    <w:link w:val="aa"/>
    <w:uiPriority w:val="99"/>
    <w:semiHidden/>
    <w:unhideWhenUsed/>
    <w:rsid w:val="009A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04BC"/>
  </w:style>
  <w:style w:type="paragraph" w:styleId="ab">
    <w:name w:val="Body Text"/>
    <w:basedOn w:val="a"/>
    <w:link w:val="ac"/>
    <w:unhideWhenUsed/>
    <w:rsid w:val="00F4350E"/>
    <w:pPr>
      <w:suppressAutoHyphens/>
      <w:spacing w:after="120" w:line="240" w:lineRule="auto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F4350E"/>
    <w:rPr>
      <w:rFonts w:ascii="Calibri" w:eastAsia="Calibri" w:hAnsi="Calibri" w:cs="Calibri"/>
      <w:lang w:eastAsia="ar-SA"/>
    </w:rPr>
  </w:style>
  <w:style w:type="character" w:styleId="ad">
    <w:name w:val="Hyperlink"/>
    <w:basedOn w:val="a0"/>
    <w:rsid w:val="00700D45"/>
    <w:rPr>
      <w:color w:val="0066CC"/>
      <w:u w:val="single"/>
    </w:rPr>
  </w:style>
  <w:style w:type="character" w:customStyle="1" w:styleId="apple-converted-space">
    <w:name w:val="apple-converted-space"/>
    <w:basedOn w:val="a0"/>
    <w:rsid w:val="00E1019F"/>
  </w:style>
  <w:style w:type="paragraph" w:customStyle="1" w:styleId="WW-">
    <w:name w:val="WW-Обычный (веб)"/>
    <w:basedOn w:val="a"/>
    <w:rsid w:val="00E101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qFormat/>
    <w:rsid w:val="00FF51F9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3-kmc.xn--80aafey1amqq.xn--d1acj3b/activity/16223/?date=2024-03-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t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t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t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ИИТ</cp:lastModifiedBy>
  <cp:revision>2</cp:revision>
  <dcterms:created xsi:type="dcterms:W3CDTF">2024-03-13T09:30:00Z</dcterms:created>
  <dcterms:modified xsi:type="dcterms:W3CDTF">2024-03-13T09:30:00Z</dcterms:modified>
</cp:coreProperties>
</file>