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AD" w:rsidRPr="00423901" w:rsidRDefault="007B54AD" w:rsidP="007B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  <w:r w:rsidR="0024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МБУ ДО ЦНТТ</w:t>
      </w:r>
    </w:p>
    <w:p w:rsidR="007B54AD" w:rsidRPr="00423901" w:rsidRDefault="007B54AD" w:rsidP="007B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лучших практиках дополнительного образования системы «Образование» </w:t>
      </w:r>
    </w:p>
    <w:p w:rsidR="007B54AD" w:rsidRPr="00423901" w:rsidRDefault="007B54AD" w:rsidP="007B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 Армавир </w:t>
      </w:r>
      <w:r w:rsidRPr="00423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2022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– 2023 учебный </w:t>
      </w:r>
      <w:r w:rsidRPr="00423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</w:t>
      </w:r>
    </w:p>
    <w:p w:rsidR="007B54AD" w:rsidRPr="00423901" w:rsidRDefault="007B54AD" w:rsidP="007B5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AD" w:rsidRPr="00423901" w:rsidRDefault="007B54AD" w:rsidP="007B5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Участие педагогических и руководящих работников ОДО в мероприятиях по обмену опытом и повышению профессионализма:</w:t>
      </w:r>
    </w:p>
    <w:p w:rsidR="007B54AD" w:rsidRPr="00423901" w:rsidRDefault="007B54AD" w:rsidP="007B5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088"/>
        <w:gridCol w:w="3076"/>
        <w:gridCol w:w="4032"/>
        <w:gridCol w:w="2249"/>
        <w:gridCol w:w="1991"/>
      </w:tblGrid>
      <w:tr w:rsidR="007B54AD" w:rsidRPr="00423901" w:rsidTr="005B703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D" w:rsidRPr="00423901" w:rsidRDefault="007B54AD" w:rsidP="005B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D" w:rsidRPr="00423901" w:rsidRDefault="007B54AD" w:rsidP="005B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3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мероприятия (</w:t>
            </w:r>
            <w:r w:rsidRPr="004239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муниципальный,</w:t>
            </w:r>
          </w:p>
          <w:p w:rsidR="007B54AD" w:rsidRPr="00423901" w:rsidRDefault="007B54AD" w:rsidP="005B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краевой, всероссийский</w:t>
            </w:r>
            <w:r w:rsidRPr="00423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D" w:rsidRPr="00423901" w:rsidRDefault="007B54AD" w:rsidP="005B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и наименование мероприятия </w:t>
            </w:r>
          </w:p>
          <w:p w:rsidR="007B54AD" w:rsidRPr="00423901" w:rsidRDefault="007B54AD" w:rsidP="005B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3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239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семинар, круглый стол, мастер-класс и др.)</w:t>
            </w:r>
          </w:p>
          <w:p w:rsidR="007B54AD" w:rsidRPr="00423901" w:rsidRDefault="007B54AD" w:rsidP="005B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D" w:rsidRPr="00423901" w:rsidRDefault="007B54AD" w:rsidP="005B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выступления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D" w:rsidRPr="00423901" w:rsidRDefault="007B54AD" w:rsidP="005B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выступающего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D" w:rsidRPr="00423901" w:rsidRDefault="007B54AD" w:rsidP="005B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B54AD" w:rsidRPr="00423901" w:rsidTr="005B703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D" w:rsidRPr="00423901" w:rsidRDefault="00A475C3" w:rsidP="005B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D" w:rsidRPr="00423901" w:rsidRDefault="00352827" w:rsidP="005B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D" w:rsidRPr="00352827" w:rsidRDefault="00352827" w:rsidP="005B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352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Всероссийская научно-информационная конференция школьников «Открой в себе ученого» (21-24 апреля, </w:t>
            </w:r>
            <w:proofErr w:type="spellStart"/>
            <w:r w:rsidRPr="00352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г.Санкт</w:t>
            </w:r>
            <w:proofErr w:type="spellEnd"/>
            <w:r w:rsidRPr="00352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-Петербург)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D" w:rsidRPr="00423901" w:rsidRDefault="00BF7A26" w:rsidP="00BF7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наставничества в организации проектной деятельности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D" w:rsidRPr="00352827" w:rsidRDefault="00352827" w:rsidP="005B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27">
              <w:rPr>
                <w:rFonts w:ascii="Times New Roman" w:hAnsi="Times New Roman" w:cs="Times New Roman"/>
                <w:sz w:val="24"/>
                <w:szCs w:val="24"/>
              </w:rPr>
              <w:t>Шишкин Е.М.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D" w:rsidRPr="00423901" w:rsidRDefault="00352827" w:rsidP="005B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7B54AD" w:rsidRPr="00423901" w:rsidTr="005B703D">
        <w:trPr>
          <w:trHeight w:val="35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D" w:rsidRPr="00423901" w:rsidRDefault="00A475C3" w:rsidP="005B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D" w:rsidRPr="00423901" w:rsidRDefault="00A14559" w:rsidP="005B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D" w:rsidRPr="00A14559" w:rsidRDefault="00A14559" w:rsidP="005B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5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научно-практическая конференция «Профессиональная подготовка кадров для высокотехнологичной промышленности»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(апрель)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D" w:rsidRPr="00423901" w:rsidRDefault="00A14559" w:rsidP="005B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изучения предмета «Черчение» в общеобразовательной школе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D" w:rsidRPr="00423901" w:rsidRDefault="00A14559" w:rsidP="005B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Казачкова В.В.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D" w:rsidRPr="00423901" w:rsidRDefault="00A14559" w:rsidP="005B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20111B" w:rsidRPr="00423901" w:rsidTr="005B703D">
        <w:trPr>
          <w:trHeight w:val="35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1B" w:rsidRPr="00423901" w:rsidRDefault="00A475C3" w:rsidP="005B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1B" w:rsidRDefault="0020111B" w:rsidP="005B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1B" w:rsidRPr="0020111B" w:rsidRDefault="0020111B" w:rsidP="0020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1B">
              <w:rPr>
                <w:rFonts w:ascii="Times New Roman" w:hAnsi="Times New Roman" w:cs="Times New Roman"/>
                <w:sz w:val="24"/>
                <w:szCs w:val="24"/>
              </w:rPr>
              <w:t>Краевая научно-практическая конференция «Наставничество: повышение профессионального мастерства педагогов»</w:t>
            </w:r>
          </w:p>
          <w:p w:rsidR="0020111B" w:rsidRPr="00A14559" w:rsidRDefault="0020111B" w:rsidP="00201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1B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1B" w:rsidRPr="0020111B" w:rsidRDefault="0020111B" w:rsidP="005B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1B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в учреждении дополнительного образования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1B" w:rsidRDefault="0020111B" w:rsidP="005B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Т.В.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1B" w:rsidRDefault="0020111B" w:rsidP="005B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</w:p>
        </w:tc>
      </w:tr>
      <w:tr w:rsidR="00A14559" w:rsidRPr="00423901" w:rsidTr="005B703D">
        <w:trPr>
          <w:trHeight w:val="35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9" w:rsidRPr="00423901" w:rsidRDefault="00A475C3" w:rsidP="005B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9" w:rsidRDefault="0020111B" w:rsidP="005B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9" w:rsidRPr="00A14559" w:rsidRDefault="0020111B" w:rsidP="005B7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Региональная научно-практическая конференция «наставничество как ресурс развития региональной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системы непрерывного образования»</w:t>
            </w:r>
            <w:r w:rsidR="0024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(февраль)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9" w:rsidRDefault="0020111B" w:rsidP="005B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наставничества в учреждении дополнительного образования (на примере опыта МБУ ДО ЦНТТ)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9" w:rsidRDefault="0020111B" w:rsidP="005B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И.В.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9" w:rsidRDefault="0020111B" w:rsidP="005B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</w:tbl>
    <w:p w:rsidR="007B54AD" w:rsidRPr="00423901" w:rsidRDefault="007B54AD" w:rsidP="007B54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54AD" w:rsidRPr="00423901" w:rsidRDefault="007B54AD" w:rsidP="007B54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39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</w:t>
      </w:r>
      <w:bookmarkStart w:id="0" w:name="_Hlk90297864"/>
      <w:r w:rsidRPr="0042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</w:t>
      </w:r>
      <w:r w:rsidRPr="004239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педагогических и руководящих работников в очных, очно-заочных конкурсах (без учета интернет-конкурсов):</w:t>
      </w:r>
    </w:p>
    <w:tbl>
      <w:tblPr>
        <w:tblStyle w:val="11"/>
        <w:tblpPr w:leftFromText="180" w:rightFromText="180" w:vertAnchor="text" w:horzAnchor="margin" w:tblpY="147"/>
        <w:tblW w:w="15134" w:type="dxa"/>
        <w:tblLook w:val="04A0" w:firstRow="1" w:lastRow="0" w:firstColumn="1" w:lastColumn="0" w:noHBand="0" w:noVBand="1"/>
      </w:tblPr>
      <w:tblGrid>
        <w:gridCol w:w="689"/>
        <w:gridCol w:w="3680"/>
        <w:gridCol w:w="2769"/>
        <w:gridCol w:w="5709"/>
        <w:gridCol w:w="2287"/>
      </w:tblGrid>
      <w:tr w:rsidR="007B54AD" w:rsidRPr="00423901" w:rsidTr="005B703D">
        <w:trPr>
          <w:trHeight w:val="278"/>
        </w:trPr>
        <w:tc>
          <w:tcPr>
            <w:tcW w:w="689" w:type="dxa"/>
          </w:tcPr>
          <w:p w:rsidR="007B54AD" w:rsidRPr="00423901" w:rsidRDefault="007B54AD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1" w:name="_Hlk90297917"/>
            <w:bookmarkEnd w:id="0"/>
            <w:r w:rsidRPr="00423901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0" w:type="dxa"/>
          </w:tcPr>
          <w:p w:rsidR="007B54AD" w:rsidRPr="00423901" w:rsidRDefault="007B54AD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23901">
              <w:rPr>
                <w:rFonts w:eastAsia="Calibri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2769" w:type="dxa"/>
          </w:tcPr>
          <w:p w:rsidR="007B54AD" w:rsidRPr="00423901" w:rsidRDefault="007B54AD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23901">
              <w:rPr>
                <w:rFonts w:eastAsia="Calibri"/>
                <w:sz w:val="24"/>
                <w:szCs w:val="24"/>
                <w:lang w:eastAsia="ru-RU"/>
              </w:rPr>
              <w:t>Уровень (</w:t>
            </w:r>
            <w:r w:rsidRPr="00423901">
              <w:rPr>
                <w:rFonts w:eastAsia="Calibri"/>
                <w:i/>
                <w:sz w:val="24"/>
                <w:szCs w:val="24"/>
                <w:lang w:eastAsia="ru-RU"/>
              </w:rPr>
              <w:t>региональный, всероссийский, международный</w:t>
            </w:r>
            <w:r w:rsidRPr="00423901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09" w:type="dxa"/>
          </w:tcPr>
          <w:p w:rsidR="007B54AD" w:rsidRPr="00423901" w:rsidRDefault="007B54AD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23901">
              <w:rPr>
                <w:rFonts w:eastAsia="Calibri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287" w:type="dxa"/>
          </w:tcPr>
          <w:p w:rsidR="007B54AD" w:rsidRPr="00423901" w:rsidRDefault="007B54AD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23901">
              <w:rPr>
                <w:rFonts w:eastAsia="Calibri"/>
                <w:sz w:val="24"/>
                <w:szCs w:val="24"/>
                <w:lang w:eastAsia="ru-RU"/>
              </w:rPr>
              <w:t>Результат</w:t>
            </w:r>
          </w:p>
          <w:p w:rsidR="007B54AD" w:rsidRPr="00423901" w:rsidRDefault="007B54AD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23901">
              <w:rPr>
                <w:rFonts w:eastAsia="Calibri"/>
                <w:sz w:val="24"/>
                <w:szCs w:val="24"/>
                <w:lang w:eastAsia="ru-RU"/>
              </w:rPr>
              <w:t>(</w:t>
            </w:r>
            <w:r w:rsidRPr="00423901">
              <w:rPr>
                <w:rFonts w:eastAsia="Calibri"/>
                <w:i/>
                <w:sz w:val="24"/>
                <w:szCs w:val="24"/>
                <w:lang w:eastAsia="ru-RU"/>
              </w:rPr>
              <w:t>победитель, призер, лауреат</w:t>
            </w:r>
            <w:r w:rsidRPr="00423901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</w:tr>
      <w:tr w:rsidR="007B54AD" w:rsidRPr="00423901" w:rsidTr="005B703D">
        <w:trPr>
          <w:trHeight w:val="430"/>
        </w:trPr>
        <w:tc>
          <w:tcPr>
            <w:tcW w:w="689" w:type="dxa"/>
          </w:tcPr>
          <w:p w:rsidR="007B54AD" w:rsidRPr="00423901" w:rsidRDefault="00A475C3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0" w:type="dxa"/>
          </w:tcPr>
          <w:p w:rsidR="007B54AD" w:rsidRDefault="007B54AD" w:rsidP="005B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И.Ю.</w:t>
            </w:r>
          </w:p>
          <w:p w:rsidR="007215B7" w:rsidRPr="00423901" w:rsidRDefault="007215B7" w:rsidP="005B703D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769" w:type="dxa"/>
          </w:tcPr>
          <w:p w:rsidR="007B54AD" w:rsidRPr="00423901" w:rsidRDefault="007B54AD" w:rsidP="005B703D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Всеросийский</w:t>
            </w:r>
            <w:proofErr w:type="spellEnd"/>
          </w:p>
        </w:tc>
        <w:tc>
          <w:tcPr>
            <w:tcW w:w="5709" w:type="dxa"/>
          </w:tcPr>
          <w:p w:rsidR="007B54AD" w:rsidRPr="007B54AD" w:rsidRDefault="007B54AD" w:rsidP="005B703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B54AD">
              <w:rPr>
                <w:color w:val="000000"/>
                <w:sz w:val="24"/>
                <w:szCs w:val="24"/>
                <w:shd w:val="clear" w:color="auto" w:fill="FFFFFF"/>
              </w:rPr>
              <w:t>Всероссийский открытый конкурс лучших практик работников сферы образования «Педагогический калейдоскоп - 2023» (февраль)</w:t>
            </w:r>
          </w:p>
        </w:tc>
        <w:tc>
          <w:tcPr>
            <w:tcW w:w="2287" w:type="dxa"/>
          </w:tcPr>
          <w:p w:rsidR="007B54AD" w:rsidRPr="00423901" w:rsidRDefault="007B54AD" w:rsidP="005B703D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Лауреат 2 степени</w:t>
            </w:r>
          </w:p>
        </w:tc>
      </w:tr>
      <w:tr w:rsidR="007B54AD" w:rsidRPr="00423901" w:rsidTr="005B703D">
        <w:trPr>
          <w:trHeight w:val="422"/>
        </w:trPr>
        <w:tc>
          <w:tcPr>
            <w:tcW w:w="689" w:type="dxa"/>
          </w:tcPr>
          <w:p w:rsidR="007B54AD" w:rsidRPr="00423901" w:rsidRDefault="00A475C3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0" w:type="dxa"/>
          </w:tcPr>
          <w:p w:rsidR="007B54AD" w:rsidRDefault="007B54AD" w:rsidP="005B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Н.Н.</w:t>
            </w:r>
          </w:p>
          <w:p w:rsidR="007215B7" w:rsidRPr="00423901" w:rsidRDefault="007215B7" w:rsidP="005B703D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769" w:type="dxa"/>
          </w:tcPr>
          <w:p w:rsidR="007B54AD" w:rsidRPr="00423901" w:rsidRDefault="007B54AD" w:rsidP="005B703D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Всеросийский</w:t>
            </w:r>
            <w:proofErr w:type="spellEnd"/>
          </w:p>
        </w:tc>
        <w:tc>
          <w:tcPr>
            <w:tcW w:w="5709" w:type="dxa"/>
          </w:tcPr>
          <w:p w:rsidR="007B54AD" w:rsidRPr="007B54AD" w:rsidRDefault="007B54AD" w:rsidP="005B703D">
            <w:pPr>
              <w:rPr>
                <w:sz w:val="24"/>
                <w:szCs w:val="24"/>
                <w:lang w:eastAsia="ru-RU"/>
              </w:rPr>
            </w:pPr>
            <w:r w:rsidRPr="007B54AD">
              <w:rPr>
                <w:color w:val="000000"/>
                <w:sz w:val="24"/>
                <w:szCs w:val="24"/>
                <w:shd w:val="clear" w:color="auto" w:fill="FFFFFF"/>
              </w:rPr>
              <w:t>Всероссийский открытый конкурс лучших практик работников сферы образования «Педагогический калейдоскоп - 2023» (февраль)</w:t>
            </w:r>
          </w:p>
        </w:tc>
        <w:tc>
          <w:tcPr>
            <w:tcW w:w="2287" w:type="dxa"/>
          </w:tcPr>
          <w:p w:rsidR="007B54AD" w:rsidRPr="00423901" w:rsidRDefault="007B54AD" w:rsidP="005B703D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Лауреат 2 степени</w:t>
            </w:r>
          </w:p>
        </w:tc>
      </w:tr>
      <w:tr w:rsidR="007B54AD" w:rsidRPr="00423901" w:rsidTr="005B703D">
        <w:trPr>
          <w:trHeight w:val="422"/>
        </w:trPr>
        <w:tc>
          <w:tcPr>
            <w:tcW w:w="689" w:type="dxa"/>
          </w:tcPr>
          <w:p w:rsidR="007B54AD" w:rsidRPr="00423901" w:rsidRDefault="00A475C3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0" w:type="dxa"/>
          </w:tcPr>
          <w:p w:rsidR="007B54AD" w:rsidRDefault="007B54AD" w:rsidP="005B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Дегтярева В.В.</w:t>
            </w:r>
          </w:p>
          <w:p w:rsidR="007215B7" w:rsidRPr="00423901" w:rsidRDefault="007215B7" w:rsidP="005B703D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769" w:type="dxa"/>
          </w:tcPr>
          <w:p w:rsidR="007B54AD" w:rsidRPr="00423901" w:rsidRDefault="007B54AD" w:rsidP="005B703D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Всеросийский</w:t>
            </w:r>
            <w:proofErr w:type="spellEnd"/>
          </w:p>
        </w:tc>
        <w:tc>
          <w:tcPr>
            <w:tcW w:w="5709" w:type="dxa"/>
          </w:tcPr>
          <w:p w:rsidR="007B54AD" w:rsidRPr="007B54AD" w:rsidRDefault="007B54AD" w:rsidP="005B703D">
            <w:pPr>
              <w:rPr>
                <w:sz w:val="24"/>
                <w:szCs w:val="24"/>
                <w:lang w:eastAsia="ru-RU"/>
              </w:rPr>
            </w:pPr>
            <w:r w:rsidRPr="007B54AD">
              <w:rPr>
                <w:color w:val="000000"/>
                <w:sz w:val="24"/>
                <w:szCs w:val="24"/>
                <w:shd w:val="clear" w:color="auto" w:fill="FFFFFF"/>
              </w:rPr>
              <w:t>Всероссийский открытый конкурс лучших практик работников сферы образования «Педагогический калейдоскоп - 2023» (февраль)</w:t>
            </w:r>
          </w:p>
        </w:tc>
        <w:tc>
          <w:tcPr>
            <w:tcW w:w="2287" w:type="dxa"/>
          </w:tcPr>
          <w:p w:rsidR="007B54AD" w:rsidRPr="00423901" w:rsidRDefault="007B54AD" w:rsidP="005B703D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Лауреат 2 степени</w:t>
            </w:r>
          </w:p>
        </w:tc>
      </w:tr>
      <w:tr w:rsidR="007B54AD" w:rsidRPr="00423901" w:rsidTr="005B703D">
        <w:trPr>
          <w:trHeight w:val="422"/>
        </w:trPr>
        <w:tc>
          <w:tcPr>
            <w:tcW w:w="689" w:type="dxa"/>
          </w:tcPr>
          <w:p w:rsidR="007B54AD" w:rsidRPr="00423901" w:rsidRDefault="00A475C3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0" w:type="dxa"/>
          </w:tcPr>
          <w:p w:rsidR="007215B7" w:rsidRDefault="007B54AD" w:rsidP="005B703D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Курганская Т.В.</w:t>
            </w:r>
          </w:p>
          <w:p w:rsidR="007B54AD" w:rsidRPr="007215B7" w:rsidRDefault="007215B7" w:rsidP="007215B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769" w:type="dxa"/>
          </w:tcPr>
          <w:p w:rsidR="007B54AD" w:rsidRPr="00423901" w:rsidRDefault="007B54AD" w:rsidP="005B703D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Всеросийский</w:t>
            </w:r>
            <w:proofErr w:type="spellEnd"/>
          </w:p>
        </w:tc>
        <w:tc>
          <w:tcPr>
            <w:tcW w:w="5709" w:type="dxa"/>
          </w:tcPr>
          <w:p w:rsidR="007B54AD" w:rsidRPr="007B54AD" w:rsidRDefault="007B54AD" w:rsidP="005B703D">
            <w:pPr>
              <w:rPr>
                <w:sz w:val="24"/>
                <w:szCs w:val="24"/>
                <w:lang w:eastAsia="ru-RU"/>
              </w:rPr>
            </w:pPr>
            <w:r w:rsidRPr="007B54AD">
              <w:rPr>
                <w:color w:val="000000"/>
                <w:sz w:val="24"/>
                <w:szCs w:val="24"/>
                <w:shd w:val="clear" w:color="auto" w:fill="FFFFFF"/>
              </w:rPr>
              <w:t>Всероссийский открытый конкурс лучших практик работников сферы образования «Педагогический калейдоскоп - 2023» (февраль)</w:t>
            </w:r>
          </w:p>
        </w:tc>
        <w:tc>
          <w:tcPr>
            <w:tcW w:w="2287" w:type="dxa"/>
          </w:tcPr>
          <w:p w:rsidR="007B54AD" w:rsidRPr="00423901" w:rsidRDefault="007B54AD" w:rsidP="005B703D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7B54AD" w:rsidRPr="00423901" w:rsidTr="005B703D">
        <w:trPr>
          <w:trHeight w:val="422"/>
        </w:trPr>
        <w:tc>
          <w:tcPr>
            <w:tcW w:w="689" w:type="dxa"/>
          </w:tcPr>
          <w:p w:rsidR="007B54AD" w:rsidRPr="00423901" w:rsidRDefault="00A475C3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0" w:type="dxa"/>
          </w:tcPr>
          <w:p w:rsidR="007215B7" w:rsidRDefault="007B54AD" w:rsidP="005B703D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Горностаева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7B54AD" w:rsidRPr="007215B7" w:rsidRDefault="007215B7" w:rsidP="007215B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769" w:type="dxa"/>
          </w:tcPr>
          <w:p w:rsidR="007B54AD" w:rsidRPr="00423901" w:rsidRDefault="007B54AD" w:rsidP="005B703D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Всеросийский</w:t>
            </w:r>
            <w:proofErr w:type="spellEnd"/>
          </w:p>
        </w:tc>
        <w:tc>
          <w:tcPr>
            <w:tcW w:w="5709" w:type="dxa"/>
          </w:tcPr>
          <w:p w:rsidR="007B54AD" w:rsidRPr="007B54AD" w:rsidRDefault="007B54AD" w:rsidP="005B703D">
            <w:pPr>
              <w:rPr>
                <w:sz w:val="24"/>
                <w:szCs w:val="24"/>
                <w:lang w:eastAsia="ru-RU"/>
              </w:rPr>
            </w:pPr>
            <w:r w:rsidRPr="007B54AD">
              <w:rPr>
                <w:color w:val="000000"/>
                <w:sz w:val="24"/>
                <w:szCs w:val="24"/>
                <w:shd w:val="clear" w:color="auto" w:fill="FFFFFF"/>
              </w:rPr>
              <w:t>Всероссийский открытый конкурс лучших практик работников сферы образования «Педагогический калейдоскоп - 2023» (февраль)</w:t>
            </w:r>
          </w:p>
        </w:tc>
        <w:tc>
          <w:tcPr>
            <w:tcW w:w="2287" w:type="dxa"/>
          </w:tcPr>
          <w:p w:rsidR="007B54AD" w:rsidRPr="00423901" w:rsidRDefault="007B54AD" w:rsidP="005B703D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Лауреат 3 степени</w:t>
            </w:r>
          </w:p>
        </w:tc>
      </w:tr>
      <w:tr w:rsidR="007B54AD" w:rsidRPr="00423901" w:rsidTr="005B703D">
        <w:trPr>
          <w:trHeight w:val="422"/>
        </w:trPr>
        <w:tc>
          <w:tcPr>
            <w:tcW w:w="689" w:type="dxa"/>
          </w:tcPr>
          <w:p w:rsidR="007B54AD" w:rsidRPr="00423901" w:rsidRDefault="00A475C3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80" w:type="dxa"/>
          </w:tcPr>
          <w:p w:rsidR="007215B7" w:rsidRDefault="007B54AD" w:rsidP="005B703D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Миланко</w:t>
            </w:r>
            <w:proofErr w:type="spellEnd"/>
            <w:r>
              <w:rPr>
                <w:sz w:val="24"/>
                <w:szCs w:val="24"/>
              </w:rPr>
              <w:t xml:space="preserve"> Т.П.</w:t>
            </w:r>
          </w:p>
          <w:p w:rsidR="007B54AD" w:rsidRPr="007215B7" w:rsidRDefault="007215B7" w:rsidP="007215B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769" w:type="dxa"/>
          </w:tcPr>
          <w:p w:rsidR="007B54AD" w:rsidRPr="00423901" w:rsidRDefault="007B54AD" w:rsidP="005B703D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Всеросийский</w:t>
            </w:r>
            <w:proofErr w:type="spellEnd"/>
          </w:p>
        </w:tc>
        <w:tc>
          <w:tcPr>
            <w:tcW w:w="5709" w:type="dxa"/>
          </w:tcPr>
          <w:p w:rsidR="007B54AD" w:rsidRPr="007B54AD" w:rsidRDefault="007B54AD" w:rsidP="005B703D">
            <w:pPr>
              <w:rPr>
                <w:sz w:val="24"/>
                <w:szCs w:val="24"/>
                <w:lang w:eastAsia="ru-RU"/>
              </w:rPr>
            </w:pPr>
            <w:r w:rsidRPr="007B54AD">
              <w:rPr>
                <w:color w:val="000000"/>
                <w:sz w:val="24"/>
                <w:szCs w:val="24"/>
                <w:shd w:val="clear" w:color="auto" w:fill="FFFFFF"/>
              </w:rPr>
              <w:t>Всероссийский открытый конкурс лучших практик работников сферы образования «Педагогический калейдоскоп - 2023» (февраль)</w:t>
            </w:r>
          </w:p>
        </w:tc>
        <w:tc>
          <w:tcPr>
            <w:tcW w:w="2287" w:type="dxa"/>
          </w:tcPr>
          <w:p w:rsidR="007B54AD" w:rsidRPr="00423901" w:rsidRDefault="007B54AD" w:rsidP="005B703D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Лауреат 3 степени</w:t>
            </w:r>
          </w:p>
        </w:tc>
      </w:tr>
      <w:tr w:rsidR="007B54AD" w:rsidRPr="00423901" w:rsidTr="005B703D">
        <w:trPr>
          <w:trHeight w:val="422"/>
        </w:trPr>
        <w:tc>
          <w:tcPr>
            <w:tcW w:w="689" w:type="dxa"/>
          </w:tcPr>
          <w:p w:rsidR="007B54AD" w:rsidRPr="00423901" w:rsidRDefault="00A475C3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0" w:type="dxa"/>
          </w:tcPr>
          <w:p w:rsidR="007215B7" w:rsidRDefault="007B54AD" w:rsidP="005B703D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Теплинская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7B54AD" w:rsidRPr="007215B7" w:rsidRDefault="007215B7" w:rsidP="007215B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769" w:type="dxa"/>
          </w:tcPr>
          <w:p w:rsidR="007B54AD" w:rsidRPr="00423901" w:rsidRDefault="007B54AD" w:rsidP="005B703D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Всеросийский</w:t>
            </w:r>
            <w:proofErr w:type="spellEnd"/>
          </w:p>
        </w:tc>
        <w:tc>
          <w:tcPr>
            <w:tcW w:w="5709" w:type="dxa"/>
          </w:tcPr>
          <w:p w:rsidR="007B54AD" w:rsidRPr="007B54AD" w:rsidRDefault="007B54AD" w:rsidP="005B703D">
            <w:pPr>
              <w:rPr>
                <w:sz w:val="24"/>
                <w:szCs w:val="24"/>
                <w:lang w:eastAsia="ru-RU"/>
              </w:rPr>
            </w:pPr>
            <w:r w:rsidRPr="007B54AD">
              <w:rPr>
                <w:color w:val="000000"/>
                <w:sz w:val="24"/>
                <w:szCs w:val="24"/>
                <w:shd w:val="clear" w:color="auto" w:fill="FFFFFF"/>
              </w:rPr>
              <w:t>Всероссийский открытый конкурс лучших практик работников сферы образования «Педагогический калейдоскоп - 2023» (февраль)</w:t>
            </w:r>
          </w:p>
        </w:tc>
        <w:tc>
          <w:tcPr>
            <w:tcW w:w="2287" w:type="dxa"/>
          </w:tcPr>
          <w:p w:rsidR="007B54AD" w:rsidRPr="00423901" w:rsidRDefault="007B54AD" w:rsidP="005B703D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Лауреат 3 степени</w:t>
            </w:r>
          </w:p>
        </w:tc>
      </w:tr>
      <w:tr w:rsidR="007B54AD" w:rsidRPr="00423901" w:rsidTr="005B703D">
        <w:trPr>
          <w:trHeight w:val="422"/>
        </w:trPr>
        <w:tc>
          <w:tcPr>
            <w:tcW w:w="689" w:type="dxa"/>
          </w:tcPr>
          <w:p w:rsidR="007B54AD" w:rsidRPr="00423901" w:rsidRDefault="00A475C3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0" w:type="dxa"/>
          </w:tcPr>
          <w:p w:rsidR="007215B7" w:rsidRDefault="007B54AD" w:rsidP="005B70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Занберова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7B54AD" w:rsidRPr="007215B7" w:rsidRDefault="007215B7" w:rsidP="00721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769" w:type="dxa"/>
          </w:tcPr>
          <w:p w:rsidR="007B54AD" w:rsidRPr="00423901" w:rsidRDefault="007B54AD" w:rsidP="005B703D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Всеросийский</w:t>
            </w:r>
            <w:proofErr w:type="spellEnd"/>
          </w:p>
        </w:tc>
        <w:tc>
          <w:tcPr>
            <w:tcW w:w="5709" w:type="dxa"/>
          </w:tcPr>
          <w:p w:rsidR="007B54AD" w:rsidRPr="007B54AD" w:rsidRDefault="007B54AD" w:rsidP="005B703D">
            <w:pPr>
              <w:rPr>
                <w:sz w:val="24"/>
                <w:szCs w:val="24"/>
                <w:lang w:eastAsia="ru-RU"/>
              </w:rPr>
            </w:pPr>
            <w:r w:rsidRPr="007B54AD">
              <w:rPr>
                <w:color w:val="000000"/>
                <w:sz w:val="24"/>
                <w:szCs w:val="24"/>
                <w:shd w:val="clear" w:color="auto" w:fill="FFFFFF"/>
              </w:rPr>
              <w:t>Всероссийский открытый конкурс лучших практик работников сферы образования «Педагогический калейдоскоп - 2023» (февраль)</w:t>
            </w:r>
          </w:p>
        </w:tc>
        <w:tc>
          <w:tcPr>
            <w:tcW w:w="2287" w:type="dxa"/>
          </w:tcPr>
          <w:p w:rsidR="007B54AD" w:rsidRPr="00423901" w:rsidRDefault="007B54AD" w:rsidP="005B703D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Лауреат 3 степени</w:t>
            </w:r>
          </w:p>
        </w:tc>
      </w:tr>
      <w:tr w:rsidR="007B54AD" w:rsidRPr="00423901" w:rsidTr="005B703D">
        <w:trPr>
          <w:trHeight w:val="422"/>
        </w:trPr>
        <w:tc>
          <w:tcPr>
            <w:tcW w:w="689" w:type="dxa"/>
          </w:tcPr>
          <w:p w:rsidR="007B54AD" w:rsidRPr="00423901" w:rsidRDefault="00A475C3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0" w:type="dxa"/>
          </w:tcPr>
          <w:p w:rsidR="007215B7" w:rsidRDefault="007B54AD" w:rsidP="005B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И.В.</w:t>
            </w:r>
          </w:p>
          <w:p w:rsidR="007B54AD" w:rsidRPr="007215B7" w:rsidRDefault="007215B7" w:rsidP="00721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769" w:type="dxa"/>
          </w:tcPr>
          <w:p w:rsidR="007B54AD" w:rsidRPr="00423901" w:rsidRDefault="007B54AD" w:rsidP="005B703D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Всеросийский</w:t>
            </w:r>
            <w:proofErr w:type="spellEnd"/>
          </w:p>
        </w:tc>
        <w:tc>
          <w:tcPr>
            <w:tcW w:w="5709" w:type="dxa"/>
          </w:tcPr>
          <w:p w:rsidR="007B54AD" w:rsidRPr="007B54AD" w:rsidRDefault="007B54AD" w:rsidP="005B703D">
            <w:pPr>
              <w:rPr>
                <w:sz w:val="24"/>
                <w:szCs w:val="24"/>
                <w:lang w:eastAsia="ru-RU"/>
              </w:rPr>
            </w:pPr>
            <w:r w:rsidRPr="007B54AD">
              <w:rPr>
                <w:color w:val="000000"/>
                <w:sz w:val="24"/>
                <w:szCs w:val="24"/>
                <w:shd w:val="clear" w:color="auto" w:fill="FFFFFF"/>
              </w:rPr>
              <w:t>Всероссийский открытый конкурс лучших практик работников сферы образования «Педагогический калейдоскоп - 2023» (февраль)</w:t>
            </w:r>
          </w:p>
        </w:tc>
        <w:tc>
          <w:tcPr>
            <w:tcW w:w="2287" w:type="dxa"/>
          </w:tcPr>
          <w:p w:rsidR="007B54AD" w:rsidRPr="00423901" w:rsidRDefault="007B54AD" w:rsidP="005B703D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Лауреат 3 степени</w:t>
            </w:r>
          </w:p>
        </w:tc>
      </w:tr>
      <w:tr w:rsidR="007B54AD" w:rsidRPr="00423901" w:rsidTr="005B703D">
        <w:trPr>
          <w:trHeight w:val="422"/>
        </w:trPr>
        <w:tc>
          <w:tcPr>
            <w:tcW w:w="689" w:type="dxa"/>
          </w:tcPr>
          <w:p w:rsidR="007B54AD" w:rsidRPr="00423901" w:rsidRDefault="00A475C3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0" w:type="dxa"/>
          </w:tcPr>
          <w:p w:rsidR="007215B7" w:rsidRDefault="001F7976" w:rsidP="005B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И.Ю.</w:t>
            </w:r>
          </w:p>
          <w:p w:rsidR="007B54AD" w:rsidRPr="007215B7" w:rsidRDefault="007215B7" w:rsidP="00721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769" w:type="dxa"/>
          </w:tcPr>
          <w:p w:rsidR="007B54AD" w:rsidRPr="00423901" w:rsidRDefault="001F7976" w:rsidP="005B703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5709" w:type="dxa"/>
          </w:tcPr>
          <w:p w:rsidR="007B54AD" w:rsidRPr="001F7976" w:rsidRDefault="001F7976" w:rsidP="005B703D">
            <w:pPr>
              <w:rPr>
                <w:sz w:val="24"/>
                <w:szCs w:val="24"/>
                <w:lang w:eastAsia="ru-RU"/>
              </w:rPr>
            </w:pPr>
            <w:r w:rsidRPr="001F7976">
              <w:rPr>
                <w:color w:val="000000"/>
                <w:sz w:val="24"/>
                <w:szCs w:val="24"/>
                <w:shd w:val="clear" w:color="auto" w:fill="FFFFFF"/>
              </w:rPr>
              <w:t>Всероссийский открытый конкурс дополнительных общеобразовательных программ «Педагогический Олимп – 2023» (март 2023г.)</w:t>
            </w:r>
          </w:p>
        </w:tc>
        <w:tc>
          <w:tcPr>
            <w:tcW w:w="2287" w:type="dxa"/>
          </w:tcPr>
          <w:p w:rsidR="007B54AD" w:rsidRPr="00423901" w:rsidRDefault="001F7976" w:rsidP="005B703D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Лауреат 2 степени</w:t>
            </w:r>
          </w:p>
        </w:tc>
      </w:tr>
      <w:bookmarkEnd w:id="1"/>
    </w:tbl>
    <w:p w:rsidR="00352827" w:rsidRDefault="00352827" w:rsidP="007B5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827" w:rsidRDefault="00352827" w:rsidP="007B5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AD" w:rsidRPr="00423901" w:rsidRDefault="007B54AD" w:rsidP="007B54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3.Участие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r w:rsidRPr="004239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очных, очно-заочных конкурсах/фестивалях/спартакиадах/турнирах:</w:t>
      </w:r>
    </w:p>
    <w:tbl>
      <w:tblPr>
        <w:tblStyle w:val="11"/>
        <w:tblpPr w:leftFromText="180" w:rightFromText="180" w:vertAnchor="text" w:horzAnchor="margin" w:tblpY="147"/>
        <w:tblW w:w="15134" w:type="dxa"/>
        <w:tblLook w:val="04A0" w:firstRow="1" w:lastRow="0" w:firstColumn="1" w:lastColumn="0" w:noHBand="0" w:noVBand="1"/>
      </w:tblPr>
      <w:tblGrid>
        <w:gridCol w:w="688"/>
        <w:gridCol w:w="3331"/>
        <w:gridCol w:w="2769"/>
        <w:gridCol w:w="5558"/>
        <w:gridCol w:w="2788"/>
      </w:tblGrid>
      <w:tr w:rsidR="007B54AD" w:rsidRPr="00423901" w:rsidTr="005B703D">
        <w:trPr>
          <w:trHeight w:val="278"/>
        </w:trPr>
        <w:tc>
          <w:tcPr>
            <w:tcW w:w="688" w:type="dxa"/>
          </w:tcPr>
          <w:p w:rsidR="007B54AD" w:rsidRPr="00423901" w:rsidRDefault="007B54AD" w:rsidP="005B703D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23901">
              <w:rPr>
                <w:rFonts w:eastAsia="Calibri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31" w:type="dxa"/>
          </w:tcPr>
          <w:p w:rsidR="007B54AD" w:rsidRPr="00423901" w:rsidRDefault="007215B7" w:rsidP="005B703D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ФИО</w:t>
            </w:r>
            <w:bookmarkStart w:id="2" w:name="_GoBack"/>
            <w:bookmarkEnd w:id="2"/>
          </w:p>
        </w:tc>
        <w:tc>
          <w:tcPr>
            <w:tcW w:w="2769" w:type="dxa"/>
          </w:tcPr>
          <w:p w:rsidR="007B54AD" w:rsidRPr="00423901" w:rsidRDefault="007B54AD" w:rsidP="005B703D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23901">
              <w:rPr>
                <w:rFonts w:eastAsia="Calibri"/>
                <w:b/>
                <w:sz w:val="24"/>
                <w:szCs w:val="24"/>
                <w:lang w:eastAsia="ru-RU"/>
              </w:rPr>
              <w:t xml:space="preserve">Уровень </w:t>
            </w:r>
          </w:p>
          <w:p w:rsidR="007B54AD" w:rsidRPr="00423901" w:rsidRDefault="007B54AD" w:rsidP="005B703D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23901">
              <w:rPr>
                <w:rFonts w:eastAsia="Calibri"/>
                <w:sz w:val="24"/>
                <w:szCs w:val="24"/>
                <w:lang w:eastAsia="ru-RU"/>
              </w:rPr>
              <w:t>(</w:t>
            </w:r>
            <w:r w:rsidRPr="00423901">
              <w:rPr>
                <w:rFonts w:eastAsia="Calibri"/>
                <w:i/>
                <w:sz w:val="24"/>
                <w:szCs w:val="24"/>
                <w:lang w:eastAsia="ru-RU"/>
              </w:rPr>
              <w:t>региональный, всероссийский, международный</w:t>
            </w:r>
            <w:r w:rsidRPr="00423901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58" w:type="dxa"/>
          </w:tcPr>
          <w:p w:rsidR="007B54AD" w:rsidRPr="00423901" w:rsidRDefault="007B54AD" w:rsidP="005B703D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23901">
              <w:rPr>
                <w:rFonts w:eastAsia="Calibri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788" w:type="dxa"/>
          </w:tcPr>
          <w:p w:rsidR="007B54AD" w:rsidRPr="00423901" w:rsidRDefault="007B54AD" w:rsidP="005B703D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23901">
              <w:rPr>
                <w:rFonts w:eastAsia="Calibri"/>
                <w:b/>
                <w:sz w:val="24"/>
                <w:szCs w:val="24"/>
                <w:lang w:eastAsia="ru-RU"/>
              </w:rPr>
              <w:t>Результат</w:t>
            </w:r>
          </w:p>
          <w:p w:rsidR="007B54AD" w:rsidRPr="00423901" w:rsidRDefault="007B54AD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23901">
              <w:rPr>
                <w:rFonts w:eastAsia="Calibri"/>
                <w:sz w:val="24"/>
                <w:szCs w:val="24"/>
                <w:lang w:eastAsia="ru-RU"/>
              </w:rPr>
              <w:t>(</w:t>
            </w:r>
            <w:r w:rsidRPr="00423901">
              <w:rPr>
                <w:rFonts w:eastAsia="Calibri"/>
                <w:i/>
                <w:sz w:val="24"/>
                <w:szCs w:val="24"/>
                <w:lang w:eastAsia="ru-RU"/>
              </w:rPr>
              <w:t>победитель, призер, лауреат</w:t>
            </w:r>
            <w:r w:rsidRPr="00423901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</w:tr>
      <w:tr w:rsidR="007B54AD" w:rsidRPr="00423901" w:rsidTr="005B703D">
        <w:trPr>
          <w:trHeight w:val="144"/>
        </w:trPr>
        <w:tc>
          <w:tcPr>
            <w:tcW w:w="688" w:type="dxa"/>
          </w:tcPr>
          <w:p w:rsidR="007B54AD" w:rsidRPr="00423901" w:rsidRDefault="00A475C3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31" w:type="dxa"/>
          </w:tcPr>
          <w:p w:rsidR="002678F9" w:rsidRDefault="002678F9" w:rsidP="002678F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6AF6">
              <w:rPr>
                <w:color w:val="000000"/>
                <w:sz w:val="24"/>
                <w:szCs w:val="24"/>
                <w:shd w:val="clear" w:color="auto" w:fill="FFFFFF"/>
              </w:rPr>
              <w:t xml:space="preserve">Артём </w:t>
            </w:r>
          </w:p>
          <w:p w:rsidR="007B54AD" w:rsidRPr="00423901" w:rsidRDefault="002678F9" w:rsidP="002678F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146AF6">
              <w:rPr>
                <w:color w:val="000000"/>
                <w:sz w:val="24"/>
                <w:szCs w:val="24"/>
                <w:shd w:val="clear" w:color="auto" w:fill="FFFFFF"/>
              </w:rPr>
              <w:t>Павлоградский</w:t>
            </w:r>
            <w:proofErr w:type="spellEnd"/>
          </w:p>
        </w:tc>
        <w:tc>
          <w:tcPr>
            <w:tcW w:w="2769" w:type="dxa"/>
          </w:tcPr>
          <w:p w:rsidR="007B54AD" w:rsidRPr="00423901" w:rsidRDefault="00D27538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5558" w:type="dxa"/>
          </w:tcPr>
          <w:p w:rsidR="007B54AD" w:rsidRPr="00D27538" w:rsidRDefault="002678F9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27538">
              <w:rPr>
                <w:color w:val="000000"/>
                <w:sz w:val="24"/>
                <w:szCs w:val="24"/>
                <w:shd w:val="clear" w:color="auto" w:fill="FFFFFF"/>
              </w:rPr>
              <w:t>Всероссийский конкурс научно-исследовательских работ имени Д. Менделеева (3-5 февраля 2023г.)</w:t>
            </w:r>
          </w:p>
        </w:tc>
        <w:tc>
          <w:tcPr>
            <w:tcW w:w="2788" w:type="dxa"/>
          </w:tcPr>
          <w:p w:rsidR="007B54AD" w:rsidRPr="00423901" w:rsidRDefault="002678F9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46AF6">
              <w:rPr>
                <w:sz w:val="24"/>
                <w:szCs w:val="24"/>
              </w:rPr>
              <w:t>2 место</w:t>
            </w:r>
          </w:p>
        </w:tc>
      </w:tr>
      <w:tr w:rsidR="002678F9" w:rsidRPr="00423901" w:rsidTr="005B703D">
        <w:trPr>
          <w:trHeight w:val="144"/>
        </w:trPr>
        <w:tc>
          <w:tcPr>
            <w:tcW w:w="688" w:type="dxa"/>
          </w:tcPr>
          <w:p w:rsidR="002678F9" w:rsidRPr="00423901" w:rsidRDefault="00A475C3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1" w:type="dxa"/>
          </w:tcPr>
          <w:p w:rsidR="002678F9" w:rsidRPr="00146AF6" w:rsidRDefault="002678F9" w:rsidP="002678F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Марутян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Владимир</w:t>
            </w:r>
          </w:p>
        </w:tc>
        <w:tc>
          <w:tcPr>
            <w:tcW w:w="2769" w:type="dxa"/>
          </w:tcPr>
          <w:p w:rsidR="002678F9" w:rsidRPr="00423901" w:rsidRDefault="00D27538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5558" w:type="dxa"/>
          </w:tcPr>
          <w:p w:rsidR="002678F9" w:rsidRPr="00D27538" w:rsidRDefault="002678F9" w:rsidP="005B703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7538">
              <w:rPr>
                <w:rFonts w:eastAsia="Calibri"/>
                <w:sz w:val="24"/>
                <w:szCs w:val="24"/>
              </w:rPr>
              <w:t>Всероссийский конкурс детских исследовательских проектов «Первые шаги в науку»</w:t>
            </w:r>
          </w:p>
        </w:tc>
        <w:tc>
          <w:tcPr>
            <w:tcW w:w="2788" w:type="dxa"/>
          </w:tcPr>
          <w:p w:rsidR="002678F9" w:rsidRPr="00146AF6" w:rsidRDefault="002678F9" w:rsidP="005B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678F9" w:rsidRPr="00423901" w:rsidTr="005B703D">
        <w:trPr>
          <w:trHeight w:val="144"/>
        </w:trPr>
        <w:tc>
          <w:tcPr>
            <w:tcW w:w="688" w:type="dxa"/>
          </w:tcPr>
          <w:p w:rsidR="002678F9" w:rsidRPr="00423901" w:rsidRDefault="00A475C3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1" w:type="dxa"/>
          </w:tcPr>
          <w:p w:rsidR="002678F9" w:rsidRDefault="002678F9" w:rsidP="002678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Литвиненко Кира, Литвиненко </w:t>
            </w:r>
            <w:proofErr w:type="spellStart"/>
            <w:r>
              <w:rPr>
                <w:rFonts w:eastAsia="Calibri"/>
                <w:sz w:val="24"/>
                <w:szCs w:val="24"/>
              </w:rPr>
              <w:t>Миропия</w:t>
            </w:r>
            <w:proofErr w:type="spellEnd"/>
          </w:p>
        </w:tc>
        <w:tc>
          <w:tcPr>
            <w:tcW w:w="2769" w:type="dxa"/>
          </w:tcPr>
          <w:p w:rsidR="002678F9" w:rsidRPr="00423901" w:rsidRDefault="00D27538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5558" w:type="dxa"/>
          </w:tcPr>
          <w:p w:rsidR="002678F9" w:rsidRPr="00D27538" w:rsidRDefault="002678F9" w:rsidP="005B703D">
            <w:pPr>
              <w:jc w:val="center"/>
              <w:rPr>
                <w:rFonts w:eastAsia="Calibri"/>
                <w:sz w:val="24"/>
                <w:szCs w:val="24"/>
              </w:rPr>
            </w:pPr>
            <w:r w:rsidRPr="00D27538">
              <w:rPr>
                <w:rFonts w:eastAsia="Calibri"/>
                <w:sz w:val="24"/>
                <w:szCs w:val="24"/>
              </w:rPr>
              <w:t xml:space="preserve">Финал </w:t>
            </w:r>
            <w:r w:rsidRPr="00D27538">
              <w:rPr>
                <w:rFonts w:eastAsia="Calibri"/>
                <w:sz w:val="24"/>
                <w:szCs w:val="24"/>
                <w:lang w:val="en-US"/>
              </w:rPr>
              <w:t>VIII</w:t>
            </w:r>
            <w:r w:rsidRPr="00D27538">
              <w:rPr>
                <w:rFonts w:eastAsia="Calibri"/>
                <w:sz w:val="24"/>
                <w:szCs w:val="24"/>
              </w:rPr>
              <w:t xml:space="preserve"> Всероссийской олимпиады школьников по 3</w:t>
            </w:r>
            <w:r w:rsidRPr="00D27538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D27538">
              <w:rPr>
                <w:rFonts w:eastAsia="Calibri"/>
                <w:sz w:val="24"/>
                <w:szCs w:val="24"/>
              </w:rPr>
              <w:t>-технологиям (апрель 2023)</w:t>
            </w:r>
          </w:p>
        </w:tc>
        <w:tc>
          <w:tcPr>
            <w:tcW w:w="2788" w:type="dxa"/>
          </w:tcPr>
          <w:p w:rsidR="002678F9" w:rsidRDefault="002678F9" w:rsidP="005B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2678F9" w:rsidRPr="00423901" w:rsidTr="005B703D">
        <w:trPr>
          <w:trHeight w:val="144"/>
        </w:trPr>
        <w:tc>
          <w:tcPr>
            <w:tcW w:w="688" w:type="dxa"/>
          </w:tcPr>
          <w:p w:rsidR="002678F9" w:rsidRPr="00423901" w:rsidRDefault="00A475C3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1" w:type="dxa"/>
          </w:tcPr>
          <w:p w:rsidR="002678F9" w:rsidRDefault="004C5A0C" w:rsidP="002678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Литвиненко Кира, Литвиненко </w:t>
            </w:r>
            <w:proofErr w:type="spellStart"/>
            <w:r>
              <w:rPr>
                <w:rFonts w:eastAsia="Calibri"/>
                <w:sz w:val="24"/>
                <w:szCs w:val="24"/>
              </w:rPr>
              <w:t>Миропия</w:t>
            </w:r>
            <w:proofErr w:type="spellEnd"/>
          </w:p>
        </w:tc>
        <w:tc>
          <w:tcPr>
            <w:tcW w:w="2769" w:type="dxa"/>
          </w:tcPr>
          <w:p w:rsidR="002678F9" w:rsidRPr="00423901" w:rsidRDefault="00D27538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5558" w:type="dxa"/>
          </w:tcPr>
          <w:p w:rsidR="002678F9" w:rsidRPr="00D27538" w:rsidRDefault="004C5A0C" w:rsidP="005B703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27538">
              <w:rPr>
                <w:rFonts w:eastAsia="Calibri"/>
                <w:sz w:val="24"/>
                <w:szCs w:val="24"/>
              </w:rPr>
              <w:t>Герценовская</w:t>
            </w:r>
            <w:proofErr w:type="spellEnd"/>
            <w:r w:rsidRPr="00D2753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27538">
              <w:rPr>
                <w:rFonts w:eastAsia="Calibri"/>
                <w:sz w:val="24"/>
                <w:szCs w:val="24"/>
              </w:rPr>
              <w:t>внутривузовская</w:t>
            </w:r>
            <w:proofErr w:type="spellEnd"/>
            <w:r w:rsidRPr="00D27538">
              <w:rPr>
                <w:rFonts w:eastAsia="Calibri"/>
                <w:sz w:val="24"/>
                <w:szCs w:val="24"/>
              </w:rPr>
              <w:t xml:space="preserve"> олимпиада школьников по 3</w:t>
            </w:r>
            <w:r w:rsidRPr="00D27538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D27538">
              <w:rPr>
                <w:rFonts w:eastAsia="Calibri"/>
                <w:sz w:val="24"/>
                <w:szCs w:val="24"/>
              </w:rPr>
              <w:t>-технологиям (</w:t>
            </w:r>
            <w:proofErr w:type="spellStart"/>
            <w:r w:rsidRPr="00D27538">
              <w:rPr>
                <w:rFonts w:eastAsia="Calibri"/>
                <w:sz w:val="24"/>
                <w:szCs w:val="24"/>
              </w:rPr>
              <w:t>г.С</w:t>
            </w:r>
            <w:proofErr w:type="spellEnd"/>
            <w:r w:rsidRPr="00D27538">
              <w:rPr>
                <w:rFonts w:eastAsia="Calibri"/>
                <w:sz w:val="24"/>
                <w:szCs w:val="24"/>
              </w:rPr>
              <w:t>.-Петербург, апрель 2023)</w:t>
            </w:r>
          </w:p>
        </w:tc>
        <w:tc>
          <w:tcPr>
            <w:tcW w:w="2788" w:type="dxa"/>
          </w:tcPr>
          <w:p w:rsidR="002678F9" w:rsidRDefault="004C5A0C" w:rsidP="005B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</w:t>
            </w:r>
          </w:p>
        </w:tc>
      </w:tr>
      <w:tr w:rsidR="007F5EFF" w:rsidRPr="00423901" w:rsidTr="007D691B">
        <w:trPr>
          <w:trHeight w:val="1181"/>
        </w:trPr>
        <w:tc>
          <w:tcPr>
            <w:tcW w:w="688" w:type="dxa"/>
          </w:tcPr>
          <w:p w:rsidR="007F5EFF" w:rsidRPr="00423901" w:rsidRDefault="00A475C3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1" w:type="dxa"/>
          </w:tcPr>
          <w:p w:rsidR="007F5EFF" w:rsidRDefault="007F5EFF" w:rsidP="002678F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Павлоградский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2769" w:type="dxa"/>
          </w:tcPr>
          <w:p w:rsidR="007F5EFF" w:rsidRPr="00423901" w:rsidRDefault="00D27538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5558" w:type="dxa"/>
          </w:tcPr>
          <w:p w:rsidR="007F5EFF" w:rsidRPr="00D27538" w:rsidRDefault="007F5EFF" w:rsidP="005B703D">
            <w:pPr>
              <w:jc w:val="center"/>
              <w:rPr>
                <w:rFonts w:eastAsia="Calibri"/>
                <w:sz w:val="24"/>
                <w:szCs w:val="24"/>
              </w:rPr>
            </w:pPr>
            <w:r w:rsidRPr="00D27538">
              <w:rPr>
                <w:rFonts w:eastAsia="Calibri"/>
                <w:sz w:val="24"/>
                <w:szCs w:val="24"/>
              </w:rPr>
              <w:t xml:space="preserve">Всероссийский конкурс «Планета проектов» </w:t>
            </w:r>
            <w:r w:rsidRPr="00D27538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D27538">
              <w:rPr>
                <w:rFonts w:eastAsia="Calibri"/>
                <w:sz w:val="24"/>
                <w:szCs w:val="24"/>
              </w:rPr>
              <w:t xml:space="preserve"> конкурсный поток 2022-2023 учебный год (</w:t>
            </w:r>
            <w:proofErr w:type="spellStart"/>
            <w:r w:rsidRPr="00D27538">
              <w:rPr>
                <w:rFonts w:eastAsia="Calibri"/>
                <w:sz w:val="24"/>
                <w:szCs w:val="24"/>
              </w:rPr>
              <w:t>г.Обнинск</w:t>
            </w:r>
            <w:proofErr w:type="spellEnd"/>
            <w:r w:rsidRPr="00D27538">
              <w:rPr>
                <w:rFonts w:eastAsia="Calibri"/>
                <w:sz w:val="24"/>
                <w:szCs w:val="24"/>
              </w:rPr>
              <w:t>, МАН, апрель)</w:t>
            </w:r>
          </w:p>
        </w:tc>
        <w:tc>
          <w:tcPr>
            <w:tcW w:w="2788" w:type="dxa"/>
          </w:tcPr>
          <w:p w:rsidR="007F5EFF" w:rsidRDefault="007F5EFF" w:rsidP="005B703D">
            <w:pPr>
              <w:jc w:val="center"/>
              <w:rPr>
                <w:sz w:val="24"/>
                <w:szCs w:val="24"/>
              </w:rPr>
            </w:pPr>
            <w:r w:rsidRPr="00061812">
              <w:rPr>
                <w:sz w:val="24"/>
                <w:szCs w:val="24"/>
              </w:rPr>
              <w:t xml:space="preserve">Лауреат </w:t>
            </w:r>
            <w:r w:rsidRPr="00061812">
              <w:rPr>
                <w:sz w:val="24"/>
                <w:szCs w:val="24"/>
                <w:lang w:val="en-US"/>
              </w:rPr>
              <w:t xml:space="preserve">I </w:t>
            </w:r>
            <w:r w:rsidRPr="00061812">
              <w:rPr>
                <w:sz w:val="24"/>
                <w:szCs w:val="24"/>
              </w:rPr>
              <w:t>степени</w:t>
            </w:r>
          </w:p>
        </w:tc>
      </w:tr>
      <w:tr w:rsidR="007F5EFF" w:rsidRPr="00423901" w:rsidTr="005B703D">
        <w:trPr>
          <w:trHeight w:val="144"/>
        </w:trPr>
        <w:tc>
          <w:tcPr>
            <w:tcW w:w="688" w:type="dxa"/>
          </w:tcPr>
          <w:p w:rsidR="007F5EFF" w:rsidRPr="00423901" w:rsidRDefault="00A475C3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1" w:type="dxa"/>
          </w:tcPr>
          <w:p w:rsidR="007F5EFF" w:rsidRDefault="007D691B" w:rsidP="002678F9">
            <w:pPr>
              <w:jc w:val="center"/>
              <w:rPr>
                <w:sz w:val="24"/>
                <w:szCs w:val="24"/>
              </w:rPr>
            </w:pPr>
            <w:r w:rsidRPr="008B21C3">
              <w:rPr>
                <w:color w:val="000000"/>
                <w:sz w:val="24"/>
                <w:szCs w:val="24"/>
                <w:shd w:val="clear" w:color="auto" w:fill="FFFFFF"/>
              </w:rPr>
              <w:t xml:space="preserve">Мирон </w:t>
            </w:r>
            <w:proofErr w:type="spellStart"/>
            <w:r w:rsidRPr="008B21C3">
              <w:rPr>
                <w:color w:val="000000"/>
                <w:sz w:val="24"/>
                <w:szCs w:val="24"/>
                <w:shd w:val="clear" w:color="auto" w:fill="FFFFFF"/>
              </w:rPr>
              <w:t>Лоба</w:t>
            </w:r>
            <w:proofErr w:type="spellEnd"/>
            <w:r w:rsidRPr="008B21C3">
              <w:rPr>
                <w:color w:val="000000"/>
                <w:sz w:val="24"/>
                <w:szCs w:val="24"/>
                <w:shd w:val="clear" w:color="auto" w:fill="FFFFFF"/>
              </w:rPr>
              <w:t xml:space="preserve">, Ульяна </w:t>
            </w:r>
            <w:proofErr w:type="spellStart"/>
            <w:r w:rsidRPr="008B21C3">
              <w:rPr>
                <w:color w:val="000000"/>
                <w:sz w:val="24"/>
                <w:szCs w:val="24"/>
                <w:shd w:val="clear" w:color="auto" w:fill="FFFFFF"/>
              </w:rPr>
              <w:t>Нехно</w:t>
            </w:r>
            <w:proofErr w:type="spellEnd"/>
            <w:r w:rsidRPr="008B21C3">
              <w:rPr>
                <w:color w:val="000000"/>
                <w:sz w:val="24"/>
                <w:szCs w:val="24"/>
                <w:shd w:val="clear" w:color="auto" w:fill="FFFFFF"/>
              </w:rPr>
              <w:t xml:space="preserve">, Максим </w:t>
            </w:r>
            <w:proofErr w:type="gramStart"/>
            <w:r w:rsidRPr="008B21C3">
              <w:rPr>
                <w:color w:val="000000"/>
                <w:sz w:val="24"/>
                <w:szCs w:val="24"/>
                <w:shd w:val="clear" w:color="auto" w:fill="FFFFFF"/>
              </w:rPr>
              <w:t>Плотников  Константин</w:t>
            </w:r>
            <w:proofErr w:type="gramEnd"/>
            <w:r w:rsidRPr="008B21C3">
              <w:rPr>
                <w:color w:val="000000"/>
                <w:sz w:val="24"/>
                <w:szCs w:val="24"/>
                <w:shd w:val="clear" w:color="auto" w:fill="FFFFFF"/>
              </w:rPr>
              <w:t xml:space="preserve"> Скоробогатов</w:t>
            </w:r>
          </w:p>
        </w:tc>
        <w:tc>
          <w:tcPr>
            <w:tcW w:w="2769" w:type="dxa"/>
          </w:tcPr>
          <w:p w:rsidR="007F5EFF" w:rsidRPr="00423901" w:rsidRDefault="00D27538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B21C3">
              <w:rPr>
                <w:color w:val="000000"/>
                <w:sz w:val="24"/>
                <w:szCs w:val="24"/>
                <w:shd w:val="clear" w:color="auto" w:fill="FFFFFF"/>
              </w:rPr>
              <w:t>егиональный</w:t>
            </w:r>
          </w:p>
        </w:tc>
        <w:tc>
          <w:tcPr>
            <w:tcW w:w="5558" w:type="dxa"/>
          </w:tcPr>
          <w:p w:rsidR="007F5EFF" w:rsidRPr="00DB7305" w:rsidRDefault="007D691B" w:rsidP="005B70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B21C3">
              <w:rPr>
                <w:color w:val="000000"/>
                <w:sz w:val="24"/>
                <w:szCs w:val="24"/>
                <w:shd w:val="clear" w:color="auto" w:fill="FFFFFF"/>
              </w:rPr>
              <w:t>егиональный отборочный чемпионат по робототехнике «FIRST ROBOTICS CHAMPIONSHIP» Краснодарского края</w:t>
            </w:r>
          </w:p>
        </w:tc>
        <w:tc>
          <w:tcPr>
            <w:tcW w:w="2788" w:type="dxa"/>
          </w:tcPr>
          <w:p w:rsidR="007F5EFF" w:rsidRPr="00061812" w:rsidRDefault="007D691B" w:rsidP="005B703D">
            <w:pPr>
              <w:jc w:val="center"/>
              <w:rPr>
                <w:sz w:val="24"/>
                <w:szCs w:val="24"/>
              </w:rPr>
            </w:pPr>
            <w:r w:rsidRPr="008B21C3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7F5EFF" w:rsidRPr="00423901" w:rsidTr="005B703D">
        <w:trPr>
          <w:trHeight w:val="144"/>
        </w:trPr>
        <w:tc>
          <w:tcPr>
            <w:tcW w:w="688" w:type="dxa"/>
          </w:tcPr>
          <w:p w:rsidR="007F5EFF" w:rsidRPr="00423901" w:rsidRDefault="00A475C3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1" w:type="dxa"/>
          </w:tcPr>
          <w:p w:rsidR="007F5EFF" w:rsidRDefault="00764F9A" w:rsidP="002678F9">
            <w:pPr>
              <w:jc w:val="center"/>
              <w:rPr>
                <w:sz w:val="24"/>
                <w:szCs w:val="24"/>
              </w:rPr>
            </w:pPr>
            <w:r w:rsidRPr="008B21C3">
              <w:rPr>
                <w:color w:val="000000"/>
                <w:sz w:val="24"/>
                <w:szCs w:val="24"/>
                <w:shd w:val="clear" w:color="auto" w:fill="FFFFFF"/>
              </w:rPr>
              <w:t xml:space="preserve">Литвиненко </w:t>
            </w:r>
            <w:proofErr w:type="spellStart"/>
            <w:r w:rsidRPr="008B21C3">
              <w:rPr>
                <w:color w:val="000000"/>
                <w:sz w:val="24"/>
                <w:szCs w:val="24"/>
                <w:shd w:val="clear" w:color="auto" w:fill="FFFFFF"/>
              </w:rPr>
              <w:t>Миропия</w:t>
            </w:r>
            <w:proofErr w:type="spellEnd"/>
            <w:r w:rsidRPr="008B21C3">
              <w:rPr>
                <w:color w:val="000000"/>
                <w:sz w:val="24"/>
                <w:szCs w:val="24"/>
                <w:shd w:val="clear" w:color="auto" w:fill="FFFFFF"/>
              </w:rPr>
              <w:t xml:space="preserve"> и Литвиненко Кира</w:t>
            </w:r>
          </w:p>
        </w:tc>
        <w:tc>
          <w:tcPr>
            <w:tcW w:w="2769" w:type="dxa"/>
          </w:tcPr>
          <w:p w:rsidR="007F5EFF" w:rsidRPr="00423901" w:rsidRDefault="00D27538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B21C3">
              <w:rPr>
                <w:color w:val="000000"/>
                <w:sz w:val="24"/>
                <w:szCs w:val="24"/>
                <w:shd w:val="clear" w:color="auto" w:fill="FFFFFF"/>
              </w:rPr>
              <w:t>егиональный</w:t>
            </w:r>
          </w:p>
        </w:tc>
        <w:tc>
          <w:tcPr>
            <w:tcW w:w="5558" w:type="dxa"/>
          </w:tcPr>
          <w:p w:rsidR="007F5EFF" w:rsidRPr="00DB7305" w:rsidRDefault="00764F9A" w:rsidP="005B70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21C3">
              <w:rPr>
                <w:color w:val="000000"/>
                <w:sz w:val="24"/>
                <w:szCs w:val="24"/>
                <w:shd w:val="clear" w:color="auto" w:fill="FFFFFF"/>
              </w:rPr>
              <w:t>Региональный этап VIII открытой «Всероссийской Олимпиады по 3D технологиям»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(февраль 2023)</w:t>
            </w:r>
          </w:p>
        </w:tc>
        <w:tc>
          <w:tcPr>
            <w:tcW w:w="2788" w:type="dxa"/>
          </w:tcPr>
          <w:p w:rsidR="007F5EFF" w:rsidRPr="00061812" w:rsidRDefault="00764F9A" w:rsidP="005B703D">
            <w:pPr>
              <w:jc w:val="center"/>
              <w:rPr>
                <w:sz w:val="24"/>
                <w:szCs w:val="24"/>
              </w:rPr>
            </w:pPr>
            <w:r w:rsidRPr="008B21C3">
              <w:rPr>
                <w:color w:val="000000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7D691B" w:rsidRPr="00423901" w:rsidTr="005B703D">
        <w:trPr>
          <w:trHeight w:val="144"/>
        </w:trPr>
        <w:tc>
          <w:tcPr>
            <w:tcW w:w="688" w:type="dxa"/>
          </w:tcPr>
          <w:p w:rsidR="007D691B" w:rsidRPr="00423901" w:rsidRDefault="00A475C3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1" w:type="dxa"/>
          </w:tcPr>
          <w:p w:rsidR="007D691B" w:rsidRDefault="00D27538" w:rsidP="002678F9">
            <w:pPr>
              <w:jc w:val="center"/>
              <w:rPr>
                <w:sz w:val="24"/>
                <w:szCs w:val="24"/>
              </w:rPr>
            </w:pPr>
            <w:proofErr w:type="gramStart"/>
            <w:r w:rsidRPr="0045545B">
              <w:rPr>
                <w:color w:val="000000"/>
                <w:sz w:val="24"/>
                <w:szCs w:val="24"/>
                <w:shd w:val="clear" w:color="auto" w:fill="FFFFFF"/>
              </w:rPr>
              <w:t>Калиниченко  Демьян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5545B">
              <w:rPr>
                <w:color w:val="000000"/>
                <w:sz w:val="24"/>
                <w:szCs w:val="24"/>
                <w:shd w:val="clear" w:color="auto" w:fill="FFFFFF"/>
              </w:rPr>
              <w:t>Павлоградский</w:t>
            </w:r>
            <w:proofErr w:type="spellEnd"/>
            <w:r w:rsidRPr="0045545B">
              <w:rPr>
                <w:color w:val="000000"/>
                <w:sz w:val="24"/>
                <w:szCs w:val="24"/>
                <w:shd w:val="clear" w:color="auto" w:fill="FFFFFF"/>
              </w:rPr>
              <w:t xml:space="preserve"> Артем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5545B">
              <w:rPr>
                <w:color w:val="000000"/>
                <w:sz w:val="24"/>
                <w:szCs w:val="24"/>
                <w:shd w:val="clear" w:color="auto" w:fill="FFFFFF"/>
              </w:rPr>
              <w:t>Яроцкий</w:t>
            </w:r>
            <w:proofErr w:type="spellEnd"/>
            <w:r w:rsidRPr="0045545B">
              <w:rPr>
                <w:color w:val="000000"/>
                <w:sz w:val="24"/>
                <w:szCs w:val="24"/>
                <w:shd w:val="clear" w:color="auto" w:fill="FFFFFF"/>
              </w:rPr>
              <w:t xml:space="preserve"> Федор</w:t>
            </w:r>
          </w:p>
        </w:tc>
        <w:tc>
          <w:tcPr>
            <w:tcW w:w="2769" w:type="dxa"/>
          </w:tcPr>
          <w:p w:rsidR="007D691B" w:rsidRPr="00423901" w:rsidRDefault="00D27538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B21C3">
              <w:rPr>
                <w:color w:val="000000"/>
                <w:sz w:val="24"/>
                <w:szCs w:val="24"/>
                <w:shd w:val="clear" w:color="auto" w:fill="FFFFFF"/>
              </w:rPr>
              <w:t>егиональный</w:t>
            </w:r>
          </w:p>
        </w:tc>
        <w:tc>
          <w:tcPr>
            <w:tcW w:w="5558" w:type="dxa"/>
          </w:tcPr>
          <w:p w:rsidR="007D691B" w:rsidRPr="00DB7305" w:rsidRDefault="00D27538" w:rsidP="005B70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545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XV</w:t>
            </w:r>
            <w:r w:rsidRPr="0045545B">
              <w:rPr>
                <w:color w:val="000000"/>
                <w:sz w:val="24"/>
                <w:szCs w:val="24"/>
                <w:shd w:val="clear" w:color="auto" w:fill="FFFFFF"/>
              </w:rPr>
              <w:t>Региональный конкурс проектов «Физика и математика в условиях научно-технического прогресса» 28.03-10.04.2023</w:t>
            </w:r>
          </w:p>
        </w:tc>
        <w:tc>
          <w:tcPr>
            <w:tcW w:w="2788" w:type="dxa"/>
          </w:tcPr>
          <w:p w:rsidR="007D691B" w:rsidRPr="00061812" w:rsidRDefault="00D27538" w:rsidP="005B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D691B" w:rsidRPr="00423901" w:rsidTr="005B703D">
        <w:trPr>
          <w:trHeight w:val="144"/>
        </w:trPr>
        <w:tc>
          <w:tcPr>
            <w:tcW w:w="688" w:type="dxa"/>
          </w:tcPr>
          <w:p w:rsidR="007D691B" w:rsidRPr="00423901" w:rsidRDefault="00A475C3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1" w:type="dxa"/>
          </w:tcPr>
          <w:p w:rsidR="007D691B" w:rsidRDefault="00D27538" w:rsidP="002678F9">
            <w:pPr>
              <w:jc w:val="center"/>
              <w:rPr>
                <w:sz w:val="24"/>
                <w:szCs w:val="24"/>
              </w:rPr>
            </w:pPr>
            <w:proofErr w:type="gramStart"/>
            <w:r w:rsidRPr="0045545B">
              <w:rPr>
                <w:color w:val="000000"/>
                <w:sz w:val="24"/>
                <w:szCs w:val="24"/>
                <w:shd w:val="clear" w:color="auto" w:fill="FFFFFF"/>
              </w:rPr>
              <w:t>Калиниченко  Демьян</w:t>
            </w:r>
            <w:proofErr w:type="gramEnd"/>
          </w:p>
        </w:tc>
        <w:tc>
          <w:tcPr>
            <w:tcW w:w="2769" w:type="dxa"/>
          </w:tcPr>
          <w:p w:rsidR="007D691B" w:rsidRPr="00423901" w:rsidRDefault="00D27538" w:rsidP="005B70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B21C3">
              <w:rPr>
                <w:color w:val="000000"/>
                <w:sz w:val="24"/>
                <w:szCs w:val="24"/>
                <w:shd w:val="clear" w:color="auto" w:fill="FFFFFF"/>
              </w:rPr>
              <w:t>егиональный</w:t>
            </w:r>
          </w:p>
        </w:tc>
        <w:tc>
          <w:tcPr>
            <w:tcW w:w="5558" w:type="dxa"/>
          </w:tcPr>
          <w:p w:rsidR="007D691B" w:rsidRPr="00DB7305" w:rsidRDefault="00D27538" w:rsidP="005B70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6-й конкурс-фестиваль научно-технического творчества детей и молодежи ЮФО России по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мехатронике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 робототехнике «Юные робототехники – инновационной России!»</w:t>
            </w:r>
          </w:p>
        </w:tc>
        <w:tc>
          <w:tcPr>
            <w:tcW w:w="2788" w:type="dxa"/>
          </w:tcPr>
          <w:p w:rsidR="007D691B" w:rsidRPr="00061812" w:rsidRDefault="00D27538" w:rsidP="005B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место</w:t>
            </w:r>
          </w:p>
        </w:tc>
      </w:tr>
    </w:tbl>
    <w:p w:rsidR="007B54AD" w:rsidRPr="00DA3304" w:rsidRDefault="007B54AD" w:rsidP="007B54AD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9ED" w:rsidRDefault="006049ED"/>
    <w:sectPr w:rsidR="006049ED" w:rsidSect="004239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AD"/>
    <w:rsid w:val="001F7976"/>
    <w:rsid w:val="0020111B"/>
    <w:rsid w:val="00242289"/>
    <w:rsid w:val="00244895"/>
    <w:rsid w:val="002678F9"/>
    <w:rsid w:val="00352827"/>
    <w:rsid w:val="00392C3C"/>
    <w:rsid w:val="004C5A0C"/>
    <w:rsid w:val="005D34F0"/>
    <w:rsid w:val="006049ED"/>
    <w:rsid w:val="007215B7"/>
    <w:rsid w:val="00764F9A"/>
    <w:rsid w:val="007B54AD"/>
    <w:rsid w:val="007D691B"/>
    <w:rsid w:val="007F5EFF"/>
    <w:rsid w:val="00A14559"/>
    <w:rsid w:val="00A475C3"/>
    <w:rsid w:val="00BF7A26"/>
    <w:rsid w:val="00D2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7405C-7F8A-47BF-8D2B-C469996F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39"/>
    <w:rsid w:val="007B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2023-06-05T07:46:00Z</dcterms:created>
  <dcterms:modified xsi:type="dcterms:W3CDTF">2023-08-30T08:01:00Z</dcterms:modified>
</cp:coreProperties>
</file>